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9196"/>
        <w:gridCol w:w="221"/>
        <w:gridCol w:w="221"/>
      </w:tblGrid>
      <w:tr w:rsidR="008955DC" w:rsidRPr="008955DC" w:rsidTr="00A577E6">
        <w:trPr>
          <w:trHeight w:val="2342"/>
        </w:trPr>
        <w:tc>
          <w:tcPr>
            <w:tcW w:w="4129" w:type="dxa"/>
          </w:tcPr>
          <w:tbl>
            <w:tblPr>
              <w:tblW w:w="10185" w:type="dxa"/>
              <w:jc w:val="center"/>
              <w:tblLook w:val="04A0" w:firstRow="1" w:lastRow="0" w:firstColumn="1" w:lastColumn="0" w:noHBand="0" w:noVBand="1"/>
            </w:tblPr>
            <w:tblGrid>
              <w:gridCol w:w="4384"/>
              <w:gridCol w:w="1702"/>
              <w:gridCol w:w="4099"/>
            </w:tblGrid>
            <w:tr w:rsidR="008955DC" w:rsidRPr="008955DC" w:rsidTr="00A577E6">
              <w:trPr>
                <w:trHeight w:val="1277"/>
                <w:jc w:val="center"/>
              </w:trPr>
              <w:tc>
                <w:tcPr>
                  <w:tcW w:w="4384" w:type="dxa"/>
                  <w:hideMark/>
                </w:tcPr>
                <w:p w:rsidR="008955DC" w:rsidRPr="008955DC" w:rsidRDefault="008955DC" w:rsidP="008955DC">
                  <w:pPr>
                    <w:overflowPunct/>
                    <w:autoSpaceDE/>
                    <w:autoSpaceDN/>
                    <w:adjustRightInd/>
                    <w:jc w:val="center"/>
                    <w:textAlignment w:val="auto"/>
                    <w:rPr>
                      <w:b/>
                      <w:sz w:val="18"/>
                      <w:szCs w:val="18"/>
                    </w:rPr>
                  </w:pPr>
                  <w:bookmarkStart w:id="0" w:name="_GoBack"/>
                  <w:bookmarkEnd w:id="0"/>
                  <w:r w:rsidRPr="008955DC">
                    <w:rPr>
                      <w:b/>
                      <w:sz w:val="18"/>
                      <w:szCs w:val="18"/>
                    </w:rPr>
                    <w:t>ИСПОЛНИТЕЛЬНЫЙ  КОМИТЕТ</w:t>
                  </w:r>
                </w:p>
                <w:p w:rsidR="008955DC" w:rsidRPr="008955DC" w:rsidRDefault="008955DC" w:rsidP="008955DC">
                  <w:pPr>
                    <w:overflowPunct/>
                    <w:autoSpaceDE/>
                    <w:autoSpaceDN/>
                    <w:adjustRightInd/>
                    <w:spacing w:line="276" w:lineRule="auto"/>
                    <w:jc w:val="center"/>
                    <w:textAlignment w:val="auto"/>
                    <w:rPr>
                      <w:b/>
                      <w:sz w:val="18"/>
                      <w:szCs w:val="18"/>
                      <w:lang w:val="be-BY"/>
                    </w:rPr>
                  </w:pPr>
                  <w:r w:rsidRPr="008955DC">
                    <w:rPr>
                      <w:b/>
                      <w:sz w:val="18"/>
                      <w:szCs w:val="18"/>
                      <w:lang w:val="be-BY"/>
                    </w:rPr>
                    <w:t>МУНИЦИПАЛЬНОГО  ОБРАЗОВАНИЯ</w:t>
                  </w:r>
                </w:p>
                <w:p w:rsidR="008955DC" w:rsidRPr="008955DC" w:rsidRDefault="008955DC" w:rsidP="008955DC">
                  <w:pPr>
                    <w:overflowPunct/>
                    <w:autoSpaceDE/>
                    <w:autoSpaceDN/>
                    <w:adjustRightInd/>
                    <w:spacing w:line="276" w:lineRule="auto"/>
                    <w:jc w:val="center"/>
                    <w:textAlignment w:val="auto"/>
                    <w:rPr>
                      <w:b/>
                      <w:sz w:val="18"/>
                      <w:szCs w:val="18"/>
                      <w:lang w:val="be-BY"/>
                    </w:rPr>
                  </w:pPr>
                  <w:r w:rsidRPr="008955DC">
                    <w:rPr>
                      <w:b/>
                      <w:sz w:val="18"/>
                      <w:szCs w:val="18"/>
                      <w:lang w:val="be-BY"/>
                    </w:rPr>
                    <w:t>ГОРОДА  КАЗАНИ</w:t>
                  </w:r>
                </w:p>
                <w:p w:rsidR="008955DC" w:rsidRPr="008955DC" w:rsidRDefault="009A7626" w:rsidP="009A7626">
                  <w:pPr>
                    <w:keepNext/>
                    <w:overflowPunct/>
                    <w:autoSpaceDE/>
                    <w:autoSpaceDN/>
                    <w:adjustRightInd/>
                    <w:spacing w:before="240" w:after="60"/>
                    <w:ind w:right="175"/>
                    <w:jc w:val="center"/>
                    <w:textAlignment w:val="auto"/>
                    <w:outlineLvl w:val="2"/>
                    <w:rPr>
                      <w:b/>
                      <w:bCs/>
                      <w:sz w:val="18"/>
                      <w:szCs w:val="18"/>
                    </w:rPr>
                  </w:pPr>
                  <w:r>
                    <w:rPr>
                      <w:b/>
                      <w:bCs/>
                      <w:sz w:val="18"/>
                      <w:szCs w:val="18"/>
                    </w:rPr>
                    <w:t xml:space="preserve">      </w:t>
                  </w:r>
                  <w:r w:rsidR="008955DC" w:rsidRPr="008955DC">
                    <w:rPr>
                      <w:b/>
                      <w:bCs/>
                      <w:sz w:val="18"/>
                      <w:szCs w:val="18"/>
                    </w:rPr>
                    <w:t>УПРАВЛЕНИЕ</w:t>
                  </w:r>
                </w:p>
                <w:p w:rsidR="008955DC" w:rsidRPr="008955DC" w:rsidRDefault="008955DC" w:rsidP="009A7626">
                  <w:pPr>
                    <w:overflowPunct/>
                    <w:autoSpaceDE/>
                    <w:autoSpaceDN/>
                    <w:adjustRightInd/>
                    <w:spacing w:line="276" w:lineRule="auto"/>
                    <w:jc w:val="center"/>
                    <w:textAlignment w:val="auto"/>
                    <w:rPr>
                      <w:b/>
                      <w:bCs/>
                      <w:sz w:val="18"/>
                      <w:szCs w:val="18"/>
                    </w:rPr>
                  </w:pPr>
                  <w:r w:rsidRPr="008955DC">
                    <w:rPr>
                      <w:b/>
                      <w:bCs/>
                      <w:sz w:val="18"/>
                      <w:szCs w:val="18"/>
                    </w:rPr>
                    <w:t>ОБРАЗОВАНИЯ</w:t>
                  </w:r>
                </w:p>
                <w:p w:rsidR="008955DC" w:rsidRPr="008955DC" w:rsidRDefault="008955DC" w:rsidP="009A7626">
                  <w:pPr>
                    <w:overflowPunct/>
                    <w:autoSpaceDE/>
                    <w:autoSpaceDN/>
                    <w:adjustRightInd/>
                    <w:spacing w:line="276" w:lineRule="auto"/>
                    <w:jc w:val="center"/>
                    <w:textAlignment w:val="auto"/>
                    <w:rPr>
                      <w:b/>
                      <w:bCs/>
                      <w:sz w:val="18"/>
                      <w:szCs w:val="18"/>
                    </w:rPr>
                  </w:pPr>
                  <w:r w:rsidRPr="008955DC">
                    <w:rPr>
                      <w:b/>
                      <w:bCs/>
                      <w:sz w:val="18"/>
                      <w:szCs w:val="18"/>
                    </w:rPr>
                    <w:t>ОТДЕЛ ОБРАЗОВАНИЯ</w:t>
                  </w:r>
                </w:p>
                <w:p w:rsidR="008955DC" w:rsidRPr="008955DC" w:rsidRDefault="008955DC" w:rsidP="009A7626">
                  <w:pPr>
                    <w:overflowPunct/>
                    <w:autoSpaceDE/>
                    <w:autoSpaceDN/>
                    <w:adjustRightInd/>
                    <w:spacing w:line="276" w:lineRule="auto"/>
                    <w:jc w:val="center"/>
                    <w:textAlignment w:val="auto"/>
                    <w:rPr>
                      <w:b/>
                      <w:bCs/>
                      <w:sz w:val="18"/>
                      <w:szCs w:val="18"/>
                    </w:rPr>
                  </w:pPr>
                  <w:r w:rsidRPr="008955DC">
                    <w:rPr>
                      <w:b/>
                      <w:bCs/>
                      <w:sz w:val="18"/>
                      <w:szCs w:val="18"/>
                    </w:rPr>
                    <w:t>ПО ВАХИТОВСКОМУ И</w:t>
                  </w:r>
                </w:p>
                <w:p w:rsidR="008955DC" w:rsidRPr="008955DC" w:rsidRDefault="008955DC" w:rsidP="009A7626">
                  <w:pPr>
                    <w:overflowPunct/>
                    <w:autoSpaceDE/>
                    <w:autoSpaceDN/>
                    <w:adjustRightInd/>
                    <w:spacing w:line="276" w:lineRule="auto"/>
                    <w:jc w:val="center"/>
                    <w:textAlignment w:val="auto"/>
                    <w:rPr>
                      <w:b/>
                      <w:bCs/>
                      <w:sz w:val="18"/>
                      <w:szCs w:val="18"/>
                    </w:rPr>
                  </w:pPr>
                  <w:r w:rsidRPr="008955DC">
                    <w:rPr>
                      <w:b/>
                      <w:bCs/>
                      <w:sz w:val="18"/>
                      <w:szCs w:val="18"/>
                    </w:rPr>
                    <w:t>ПРИВОЛЖСКОМУ РАЙОНАМ</w:t>
                  </w:r>
                </w:p>
              </w:tc>
              <w:tc>
                <w:tcPr>
                  <w:tcW w:w="1702" w:type="dxa"/>
                  <w:hideMark/>
                </w:tcPr>
                <w:p w:rsidR="008955DC" w:rsidRPr="008955DC" w:rsidRDefault="008955DC" w:rsidP="008955DC">
                  <w:pPr>
                    <w:overflowPunct/>
                    <w:autoSpaceDE/>
                    <w:autoSpaceDN/>
                    <w:adjustRightInd/>
                    <w:spacing w:line="276" w:lineRule="auto"/>
                    <w:jc w:val="center"/>
                    <w:textAlignment w:val="auto"/>
                    <w:rPr>
                      <w:b/>
                      <w:sz w:val="18"/>
                      <w:szCs w:val="18"/>
                      <w:lang w:val="be-BY"/>
                    </w:rPr>
                  </w:pPr>
                  <w:r w:rsidRPr="008955DC">
                    <w:rPr>
                      <w:b/>
                      <w:sz w:val="18"/>
                      <w:szCs w:val="18"/>
                    </w:rPr>
                    <w:object w:dxaOrig="1006" w:dyaOrig="10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1in" o:ole="" fillcolor="window">
                        <v:imagedata r:id="rId8" o:title=""/>
                      </v:shape>
                      <o:OLEObject Type="Embed" ProgID="Word.Picture.8" ShapeID="_x0000_i1025" DrawAspect="Content" ObjectID="_1759768534" r:id="rId9"/>
                    </w:object>
                  </w:r>
                </w:p>
              </w:tc>
              <w:tc>
                <w:tcPr>
                  <w:tcW w:w="4099" w:type="dxa"/>
                </w:tcPr>
                <w:p w:rsidR="008955DC" w:rsidRPr="008955DC" w:rsidRDefault="008955DC" w:rsidP="008955DC">
                  <w:pPr>
                    <w:overflowPunct/>
                    <w:autoSpaceDE/>
                    <w:autoSpaceDN/>
                    <w:adjustRightInd/>
                    <w:jc w:val="center"/>
                    <w:textAlignment w:val="auto"/>
                    <w:rPr>
                      <w:b/>
                      <w:sz w:val="18"/>
                      <w:szCs w:val="18"/>
                    </w:rPr>
                  </w:pPr>
                  <w:r w:rsidRPr="008955DC">
                    <w:rPr>
                      <w:b/>
                      <w:sz w:val="18"/>
                      <w:szCs w:val="18"/>
                    </w:rPr>
                    <w:t>КАЗАН  Ш</w:t>
                  </w:r>
                  <w:r w:rsidRPr="008955DC">
                    <w:rPr>
                      <w:b/>
                      <w:sz w:val="18"/>
                      <w:szCs w:val="18"/>
                      <w:lang w:val="tt-RU"/>
                    </w:rPr>
                    <w:t>ӘҺӘ</w:t>
                  </w:r>
                  <w:r w:rsidRPr="008955DC">
                    <w:rPr>
                      <w:b/>
                      <w:sz w:val="18"/>
                      <w:szCs w:val="18"/>
                    </w:rPr>
                    <w:t>РЕ</w:t>
                  </w:r>
                </w:p>
                <w:p w:rsidR="008955DC" w:rsidRPr="008955DC" w:rsidRDefault="008955DC" w:rsidP="008955DC">
                  <w:pPr>
                    <w:overflowPunct/>
                    <w:autoSpaceDE/>
                    <w:autoSpaceDN/>
                    <w:adjustRightInd/>
                    <w:jc w:val="center"/>
                    <w:textAlignment w:val="auto"/>
                    <w:rPr>
                      <w:b/>
                      <w:sz w:val="18"/>
                      <w:szCs w:val="18"/>
                      <w:lang w:val="tt-RU"/>
                    </w:rPr>
                  </w:pPr>
                  <w:r w:rsidRPr="008955DC">
                    <w:rPr>
                      <w:b/>
                      <w:sz w:val="18"/>
                      <w:szCs w:val="18"/>
                    </w:rPr>
                    <w:t>МУНИЦИПАЛЬ  БЕР</w:t>
                  </w:r>
                  <w:r w:rsidRPr="008955DC">
                    <w:rPr>
                      <w:b/>
                      <w:sz w:val="18"/>
                      <w:szCs w:val="18"/>
                      <w:lang w:val="tt-RU"/>
                    </w:rPr>
                    <w:t>Ә</w:t>
                  </w:r>
                  <w:r w:rsidRPr="008955DC">
                    <w:rPr>
                      <w:b/>
                      <w:sz w:val="18"/>
                      <w:szCs w:val="18"/>
                    </w:rPr>
                    <w:t>МЛЕГЕНЕ</w:t>
                  </w:r>
                  <w:r w:rsidRPr="008955DC">
                    <w:rPr>
                      <w:b/>
                      <w:sz w:val="18"/>
                      <w:szCs w:val="18"/>
                      <w:lang w:val="tt-RU"/>
                    </w:rPr>
                    <w:t>Ң</w:t>
                  </w:r>
                </w:p>
                <w:p w:rsidR="008955DC" w:rsidRPr="008955DC" w:rsidRDefault="008955DC" w:rsidP="008955DC">
                  <w:pPr>
                    <w:overflowPunct/>
                    <w:autoSpaceDE/>
                    <w:autoSpaceDN/>
                    <w:adjustRightInd/>
                    <w:spacing w:line="276" w:lineRule="auto"/>
                    <w:jc w:val="center"/>
                    <w:textAlignment w:val="auto"/>
                    <w:rPr>
                      <w:b/>
                      <w:sz w:val="18"/>
                      <w:szCs w:val="18"/>
                    </w:rPr>
                  </w:pPr>
                  <w:r w:rsidRPr="008955DC">
                    <w:rPr>
                      <w:b/>
                      <w:sz w:val="18"/>
                      <w:szCs w:val="18"/>
                      <w:lang w:val="be-BY"/>
                    </w:rPr>
                    <w:t>БАШКАРМА  КОМИТЕТЫ</w:t>
                  </w:r>
                </w:p>
                <w:p w:rsidR="008955DC" w:rsidRPr="008955DC" w:rsidRDefault="008955DC" w:rsidP="008955DC">
                  <w:pPr>
                    <w:keepNext/>
                    <w:tabs>
                      <w:tab w:val="left" w:pos="3719"/>
                    </w:tabs>
                    <w:overflowPunct/>
                    <w:autoSpaceDE/>
                    <w:autoSpaceDN/>
                    <w:adjustRightInd/>
                    <w:spacing w:before="240" w:after="60"/>
                    <w:ind w:right="164"/>
                    <w:jc w:val="center"/>
                    <w:textAlignment w:val="auto"/>
                    <w:outlineLvl w:val="2"/>
                    <w:rPr>
                      <w:b/>
                      <w:bCs/>
                      <w:sz w:val="18"/>
                      <w:szCs w:val="18"/>
                    </w:rPr>
                  </w:pPr>
                  <w:r w:rsidRPr="008955DC">
                    <w:rPr>
                      <w:b/>
                      <w:bCs/>
                      <w:sz w:val="18"/>
                      <w:szCs w:val="18"/>
                    </w:rPr>
                    <w:t>М</w:t>
                  </w:r>
                  <w:r w:rsidRPr="008955DC">
                    <w:rPr>
                      <w:b/>
                      <w:bCs/>
                      <w:sz w:val="18"/>
                      <w:szCs w:val="18"/>
                      <w:lang w:val="tt-RU"/>
                    </w:rPr>
                    <w:t>Ә</w:t>
                  </w:r>
                  <w:r w:rsidRPr="008955DC">
                    <w:rPr>
                      <w:b/>
                      <w:bCs/>
                      <w:sz w:val="18"/>
                      <w:szCs w:val="18"/>
                    </w:rPr>
                    <w:t>ГАРИФ ИДАР</w:t>
                  </w:r>
                  <w:r w:rsidRPr="008955DC">
                    <w:rPr>
                      <w:b/>
                      <w:bCs/>
                      <w:sz w:val="18"/>
                      <w:szCs w:val="18"/>
                      <w:lang w:val="tt-RU"/>
                    </w:rPr>
                    <w:t>Ә</w:t>
                  </w:r>
                  <w:r w:rsidRPr="008955DC">
                    <w:rPr>
                      <w:b/>
                      <w:bCs/>
                      <w:sz w:val="18"/>
                      <w:szCs w:val="18"/>
                    </w:rPr>
                    <w:t>СЕ</w:t>
                  </w:r>
                </w:p>
                <w:p w:rsidR="008955DC" w:rsidRPr="008955DC" w:rsidRDefault="008955DC" w:rsidP="008955DC">
                  <w:pPr>
                    <w:overflowPunct/>
                    <w:autoSpaceDE/>
                    <w:autoSpaceDN/>
                    <w:adjustRightInd/>
                    <w:spacing w:line="276" w:lineRule="auto"/>
                    <w:jc w:val="center"/>
                    <w:textAlignment w:val="auto"/>
                    <w:rPr>
                      <w:b/>
                      <w:sz w:val="18"/>
                      <w:szCs w:val="18"/>
                    </w:rPr>
                  </w:pPr>
                  <w:r w:rsidRPr="008955DC">
                    <w:rPr>
                      <w:b/>
                      <w:sz w:val="18"/>
                      <w:szCs w:val="18"/>
                    </w:rPr>
                    <w:t xml:space="preserve">ВАХИТОВ </w:t>
                  </w:r>
                  <w:r w:rsidRPr="008955DC">
                    <w:rPr>
                      <w:b/>
                      <w:sz w:val="18"/>
                      <w:szCs w:val="18"/>
                      <w:lang w:val="tt-RU"/>
                    </w:rPr>
                    <w:t>ҺӘМ ИДЕЛ</w:t>
                  </w:r>
                  <w:r w:rsidRPr="008955DC">
                    <w:rPr>
                      <w:b/>
                      <w:sz w:val="18"/>
                      <w:szCs w:val="18"/>
                    </w:rPr>
                    <w:t xml:space="preserve"> БУЕ</w:t>
                  </w:r>
                </w:p>
                <w:p w:rsidR="008955DC" w:rsidRPr="008955DC" w:rsidRDefault="008955DC" w:rsidP="008955DC">
                  <w:pPr>
                    <w:overflowPunct/>
                    <w:autoSpaceDE/>
                    <w:autoSpaceDN/>
                    <w:adjustRightInd/>
                    <w:spacing w:line="276" w:lineRule="auto"/>
                    <w:jc w:val="center"/>
                    <w:textAlignment w:val="auto"/>
                    <w:rPr>
                      <w:b/>
                      <w:sz w:val="18"/>
                      <w:szCs w:val="18"/>
                    </w:rPr>
                  </w:pPr>
                  <w:r w:rsidRPr="008955DC">
                    <w:rPr>
                      <w:b/>
                      <w:sz w:val="18"/>
                      <w:szCs w:val="18"/>
                    </w:rPr>
                    <w:t>РАЙОННАРЫ БУЕНЧА</w:t>
                  </w:r>
                </w:p>
                <w:p w:rsidR="008955DC" w:rsidRPr="008955DC" w:rsidRDefault="008955DC" w:rsidP="008955DC">
                  <w:pPr>
                    <w:overflowPunct/>
                    <w:autoSpaceDE/>
                    <w:autoSpaceDN/>
                    <w:adjustRightInd/>
                    <w:spacing w:line="276" w:lineRule="auto"/>
                    <w:jc w:val="center"/>
                    <w:textAlignment w:val="auto"/>
                    <w:rPr>
                      <w:b/>
                      <w:sz w:val="18"/>
                      <w:szCs w:val="18"/>
                      <w:lang w:val="be-BY"/>
                    </w:rPr>
                  </w:pPr>
                  <w:r w:rsidRPr="008955DC">
                    <w:rPr>
                      <w:b/>
                      <w:sz w:val="18"/>
                      <w:szCs w:val="18"/>
                    </w:rPr>
                    <w:t>МӘГАРИФ БҮЛЕГЕ</w:t>
                  </w:r>
                </w:p>
              </w:tc>
            </w:tr>
            <w:tr w:rsidR="008955DC" w:rsidRPr="008955DC" w:rsidTr="00A577E6">
              <w:trPr>
                <w:trHeight w:val="501"/>
                <w:jc w:val="center"/>
              </w:trPr>
              <w:tc>
                <w:tcPr>
                  <w:tcW w:w="10185" w:type="dxa"/>
                  <w:gridSpan w:val="3"/>
                  <w:vAlign w:val="center"/>
                  <w:hideMark/>
                </w:tcPr>
                <w:p w:rsidR="008955DC" w:rsidRPr="008955DC" w:rsidRDefault="008955DC" w:rsidP="0064071E">
                  <w:pPr>
                    <w:overflowPunct/>
                    <w:autoSpaceDE/>
                    <w:autoSpaceDN/>
                    <w:adjustRightInd/>
                    <w:ind w:right="-195"/>
                    <w:textAlignment w:val="auto"/>
                    <w:rPr>
                      <w:sz w:val="18"/>
                      <w:szCs w:val="18"/>
                    </w:rPr>
                  </w:pPr>
                  <w:r w:rsidRPr="008955DC">
                    <w:rPr>
                      <w:sz w:val="18"/>
                      <w:szCs w:val="18"/>
                    </w:rPr>
                    <w:t>_____________________________________________________________________________________________________________</w:t>
                  </w:r>
                </w:p>
              </w:tc>
            </w:tr>
          </w:tbl>
          <w:p w:rsidR="008955DC" w:rsidRPr="008955DC" w:rsidRDefault="008955DC" w:rsidP="008955DC">
            <w:pPr>
              <w:overflowPunct/>
              <w:autoSpaceDE/>
              <w:autoSpaceDN/>
              <w:adjustRightInd/>
              <w:jc w:val="center"/>
              <w:textAlignment w:val="auto"/>
              <w:rPr>
                <w:b/>
                <w:lang w:val="tt-RU"/>
              </w:rPr>
            </w:pPr>
          </w:p>
        </w:tc>
        <w:tc>
          <w:tcPr>
            <w:tcW w:w="2166" w:type="dxa"/>
          </w:tcPr>
          <w:p w:rsidR="008955DC" w:rsidRPr="008955DC" w:rsidRDefault="008955DC" w:rsidP="008955DC">
            <w:pPr>
              <w:overflowPunct/>
              <w:autoSpaceDE/>
              <w:autoSpaceDN/>
              <w:adjustRightInd/>
              <w:textAlignment w:val="auto"/>
              <w:rPr>
                <w:b/>
                <w:lang w:val="tt-RU"/>
              </w:rPr>
            </w:pPr>
          </w:p>
        </w:tc>
        <w:tc>
          <w:tcPr>
            <w:tcW w:w="4126" w:type="dxa"/>
          </w:tcPr>
          <w:p w:rsidR="008955DC" w:rsidRPr="008955DC" w:rsidRDefault="008955DC" w:rsidP="008955DC">
            <w:pPr>
              <w:overflowPunct/>
              <w:autoSpaceDE/>
              <w:autoSpaceDN/>
              <w:adjustRightInd/>
              <w:jc w:val="center"/>
              <w:textAlignment w:val="auto"/>
              <w:rPr>
                <w:b/>
                <w:lang w:val="pt-BR"/>
              </w:rPr>
            </w:pPr>
          </w:p>
        </w:tc>
      </w:tr>
    </w:tbl>
    <w:p w:rsidR="0061349A" w:rsidRDefault="0064071E" w:rsidP="0064071E">
      <w:pPr>
        <w:tabs>
          <w:tab w:val="left" w:pos="9781"/>
        </w:tabs>
        <w:spacing w:line="288" w:lineRule="auto"/>
        <w:ind w:right="-1"/>
        <w:rPr>
          <w:b/>
          <w:sz w:val="28"/>
          <w:szCs w:val="28"/>
        </w:rPr>
      </w:pPr>
      <w:r>
        <w:rPr>
          <w:b/>
          <w:sz w:val="28"/>
          <w:szCs w:val="28"/>
        </w:rPr>
        <w:t xml:space="preserve">                ПРИКАЗ                                                                  БОЕРЫК</w:t>
      </w:r>
    </w:p>
    <w:p w:rsidR="0061349A" w:rsidRPr="002D191B" w:rsidRDefault="0061349A" w:rsidP="0061349A">
      <w:pPr>
        <w:tabs>
          <w:tab w:val="left" w:pos="9781"/>
        </w:tabs>
        <w:spacing w:line="288" w:lineRule="auto"/>
        <w:ind w:right="-1"/>
        <w:jc w:val="center"/>
        <w:rPr>
          <w:b/>
          <w:sz w:val="28"/>
          <w:szCs w:val="28"/>
        </w:rPr>
      </w:pPr>
    </w:p>
    <w:p w:rsidR="001B1DC8" w:rsidRPr="0064071E" w:rsidRDefault="0064071E" w:rsidP="004F7301">
      <w:pPr>
        <w:jc w:val="both"/>
        <w:rPr>
          <w:sz w:val="28"/>
          <w:szCs w:val="27"/>
        </w:rPr>
      </w:pPr>
      <w:r>
        <w:rPr>
          <w:b/>
          <w:sz w:val="28"/>
          <w:szCs w:val="27"/>
        </w:rPr>
        <w:t xml:space="preserve">      </w:t>
      </w:r>
      <w:r w:rsidRPr="0064071E">
        <w:rPr>
          <w:sz w:val="28"/>
          <w:szCs w:val="27"/>
        </w:rPr>
        <w:t>«</w:t>
      </w:r>
      <w:r w:rsidR="00E11772">
        <w:rPr>
          <w:sz w:val="28"/>
          <w:szCs w:val="27"/>
        </w:rPr>
        <w:t>31</w:t>
      </w:r>
      <w:r w:rsidRPr="0064071E">
        <w:rPr>
          <w:sz w:val="28"/>
          <w:szCs w:val="27"/>
        </w:rPr>
        <w:t>» августа 2023 г.</w:t>
      </w:r>
      <w:r w:rsidRPr="0064071E">
        <w:rPr>
          <w:sz w:val="28"/>
          <w:szCs w:val="27"/>
        </w:rPr>
        <w:tab/>
      </w:r>
      <w:r w:rsidRPr="0064071E">
        <w:rPr>
          <w:sz w:val="28"/>
          <w:szCs w:val="27"/>
        </w:rPr>
        <w:tab/>
      </w:r>
      <w:r w:rsidRPr="0064071E">
        <w:rPr>
          <w:sz w:val="28"/>
          <w:szCs w:val="27"/>
        </w:rPr>
        <w:tab/>
      </w:r>
      <w:r w:rsidRPr="0064071E">
        <w:rPr>
          <w:sz w:val="28"/>
          <w:szCs w:val="27"/>
        </w:rPr>
        <w:tab/>
      </w:r>
      <w:r w:rsidRPr="0064071E">
        <w:rPr>
          <w:sz w:val="28"/>
          <w:szCs w:val="27"/>
        </w:rPr>
        <w:tab/>
        <w:t xml:space="preserve">  </w:t>
      </w:r>
      <w:r>
        <w:rPr>
          <w:sz w:val="28"/>
          <w:szCs w:val="27"/>
        </w:rPr>
        <w:tab/>
        <w:t xml:space="preserve"> </w:t>
      </w:r>
      <w:r w:rsidRPr="0064071E">
        <w:rPr>
          <w:sz w:val="28"/>
          <w:szCs w:val="27"/>
        </w:rPr>
        <w:t>№___________</w:t>
      </w:r>
    </w:p>
    <w:p w:rsidR="001B1DC8" w:rsidRDefault="001B1DC8" w:rsidP="004F7301">
      <w:pPr>
        <w:jc w:val="both"/>
        <w:rPr>
          <w:b/>
          <w:sz w:val="28"/>
          <w:szCs w:val="27"/>
        </w:rPr>
      </w:pPr>
    </w:p>
    <w:p w:rsidR="001B1DC8" w:rsidRDefault="001B1DC8" w:rsidP="004F7301">
      <w:pPr>
        <w:jc w:val="both"/>
        <w:rPr>
          <w:b/>
          <w:sz w:val="28"/>
          <w:szCs w:val="27"/>
        </w:rPr>
      </w:pPr>
    </w:p>
    <w:p w:rsidR="0064071E" w:rsidRDefault="0064071E" w:rsidP="00D05344">
      <w:pPr>
        <w:spacing w:line="24" w:lineRule="atLeast"/>
        <w:jc w:val="center"/>
        <w:rPr>
          <w:b/>
          <w:sz w:val="28"/>
          <w:szCs w:val="27"/>
        </w:rPr>
      </w:pPr>
      <w:r w:rsidRPr="0064071E">
        <w:rPr>
          <w:b/>
          <w:sz w:val="28"/>
          <w:szCs w:val="27"/>
        </w:rPr>
        <w:t>Об организации питания учащихся муниципальных общеобразовательных учреждений в 2023/2024 учебном году</w:t>
      </w:r>
    </w:p>
    <w:p w:rsidR="0064071E" w:rsidRPr="0064071E" w:rsidRDefault="0064071E" w:rsidP="0064071E">
      <w:pPr>
        <w:jc w:val="center"/>
        <w:rPr>
          <w:b/>
          <w:sz w:val="28"/>
          <w:szCs w:val="27"/>
        </w:rPr>
      </w:pPr>
    </w:p>
    <w:p w:rsidR="0064071E" w:rsidRDefault="0064071E" w:rsidP="00D05344">
      <w:pPr>
        <w:spacing w:line="24" w:lineRule="atLeast"/>
        <w:ind w:firstLine="709"/>
        <w:jc w:val="both"/>
        <w:rPr>
          <w:sz w:val="28"/>
          <w:szCs w:val="27"/>
        </w:rPr>
      </w:pPr>
      <w:r w:rsidRPr="0064071E">
        <w:rPr>
          <w:sz w:val="28"/>
          <w:szCs w:val="27"/>
        </w:rPr>
        <w:t xml:space="preserve">В целях обеспечения полноценным питанием учащихся муниципальных </w:t>
      </w:r>
      <w:r>
        <w:rPr>
          <w:sz w:val="28"/>
          <w:szCs w:val="27"/>
        </w:rPr>
        <w:t xml:space="preserve">общеобразовательных учреждений </w:t>
      </w:r>
      <w:proofErr w:type="spellStart"/>
      <w:r>
        <w:rPr>
          <w:sz w:val="28"/>
          <w:szCs w:val="27"/>
        </w:rPr>
        <w:t>г.</w:t>
      </w:r>
      <w:r w:rsidRPr="0064071E">
        <w:rPr>
          <w:sz w:val="28"/>
          <w:szCs w:val="27"/>
        </w:rPr>
        <w:t>Ка</w:t>
      </w:r>
      <w:r>
        <w:rPr>
          <w:sz w:val="28"/>
          <w:szCs w:val="27"/>
        </w:rPr>
        <w:t>зани</w:t>
      </w:r>
      <w:proofErr w:type="spellEnd"/>
      <w:r>
        <w:rPr>
          <w:sz w:val="28"/>
          <w:szCs w:val="27"/>
        </w:rPr>
        <w:t xml:space="preserve">, выполнения требований </w:t>
      </w:r>
      <w:proofErr w:type="spellStart"/>
      <w:r>
        <w:rPr>
          <w:sz w:val="28"/>
          <w:szCs w:val="27"/>
        </w:rPr>
        <w:t>СанП</w:t>
      </w:r>
      <w:r w:rsidRPr="0064071E">
        <w:rPr>
          <w:sz w:val="28"/>
          <w:szCs w:val="27"/>
        </w:rPr>
        <w:t>ин</w:t>
      </w:r>
      <w:proofErr w:type="spellEnd"/>
      <w:r w:rsidRPr="0064071E">
        <w:rPr>
          <w:sz w:val="28"/>
          <w:szCs w:val="27"/>
        </w:rPr>
        <w:t xml:space="preserve"> 2.3/2.4.3590-20 в части организации здорового питания, во исполнение постановления Исполнительного комитета </w:t>
      </w:r>
      <w:proofErr w:type="spellStart"/>
      <w:r w:rsidRPr="0064071E">
        <w:rPr>
          <w:sz w:val="28"/>
          <w:szCs w:val="27"/>
        </w:rPr>
        <w:t>г.Казани</w:t>
      </w:r>
      <w:proofErr w:type="spellEnd"/>
      <w:r w:rsidRPr="0064071E">
        <w:rPr>
          <w:sz w:val="28"/>
          <w:szCs w:val="27"/>
        </w:rPr>
        <w:t xml:space="preserve"> от 18</w:t>
      </w:r>
      <w:r>
        <w:rPr>
          <w:sz w:val="28"/>
          <w:szCs w:val="27"/>
        </w:rPr>
        <w:t>.01.2022 №110 «Об обеспечении питанием учащих</w:t>
      </w:r>
      <w:r w:rsidRPr="0064071E">
        <w:rPr>
          <w:sz w:val="28"/>
          <w:szCs w:val="27"/>
        </w:rPr>
        <w:t xml:space="preserve">ся муниципальных общеобразовательных учреждений </w:t>
      </w:r>
      <w:proofErr w:type="spellStart"/>
      <w:r w:rsidRPr="0064071E">
        <w:rPr>
          <w:sz w:val="28"/>
          <w:szCs w:val="27"/>
        </w:rPr>
        <w:t>г.Казани</w:t>
      </w:r>
      <w:proofErr w:type="spellEnd"/>
      <w:r w:rsidRPr="0064071E">
        <w:rPr>
          <w:sz w:val="28"/>
          <w:szCs w:val="27"/>
        </w:rPr>
        <w:t>», с у</w:t>
      </w:r>
      <w:r>
        <w:rPr>
          <w:sz w:val="28"/>
          <w:szCs w:val="27"/>
        </w:rPr>
        <w:t>четом изменений от 27.05.2022 №</w:t>
      </w:r>
      <w:r w:rsidRPr="0064071E">
        <w:rPr>
          <w:sz w:val="28"/>
          <w:szCs w:val="27"/>
        </w:rPr>
        <w:t>1627, от 11.10.2022</w:t>
      </w:r>
      <w:r>
        <w:rPr>
          <w:sz w:val="28"/>
          <w:szCs w:val="27"/>
        </w:rPr>
        <w:t xml:space="preserve"> №3484, от 26.12.2022 №64618, от 02.06.2023 №1530, от 04.08.2023 №</w:t>
      </w:r>
      <w:r w:rsidRPr="0064071E">
        <w:rPr>
          <w:sz w:val="28"/>
          <w:szCs w:val="27"/>
        </w:rPr>
        <w:t>2196 (далее</w:t>
      </w:r>
      <w:r>
        <w:rPr>
          <w:sz w:val="28"/>
          <w:szCs w:val="27"/>
        </w:rPr>
        <w:t xml:space="preserve"> –</w:t>
      </w:r>
      <w:r w:rsidRPr="0064071E">
        <w:rPr>
          <w:sz w:val="28"/>
          <w:szCs w:val="27"/>
        </w:rPr>
        <w:t xml:space="preserve"> Постановление), а также для осуществления дополнительных мер социальной поддержки отдельных категорий учащихся, рационального использования бюджетных средств, приказываю:</w:t>
      </w:r>
    </w:p>
    <w:p w:rsidR="000D1BDE" w:rsidRPr="0064071E" w:rsidRDefault="000D1BDE" w:rsidP="00D05344">
      <w:pPr>
        <w:numPr>
          <w:ilvl w:val="0"/>
          <w:numId w:val="4"/>
        </w:numPr>
        <w:spacing w:line="24" w:lineRule="atLeast"/>
        <w:jc w:val="both"/>
        <w:rPr>
          <w:sz w:val="28"/>
          <w:szCs w:val="27"/>
        </w:rPr>
      </w:pPr>
      <w:r w:rsidRPr="000D1BDE">
        <w:rPr>
          <w:sz w:val="28"/>
          <w:szCs w:val="27"/>
        </w:rPr>
        <w:t>Возложить на руководителей муниципальных общеобразовательных учреждений персональную ответственность за организацию горячего питания учащихся.</w:t>
      </w:r>
    </w:p>
    <w:p w:rsidR="001B1DC8" w:rsidRDefault="00235B41" w:rsidP="00D05344">
      <w:pPr>
        <w:numPr>
          <w:ilvl w:val="0"/>
          <w:numId w:val="4"/>
        </w:numPr>
        <w:spacing w:line="24" w:lineRule="atLeast"/>
        <w:jc w:val="both"/>
        <w:rPr>
          <w:sz w:val="28"/>
          <w:szCs w:val="27"/>
        </w:rPr>
      </w:pPr>
      <w:r>
        <w:rPr>
          <w:sz w:val="28"/>
          <w:szCs w:val="27"/>
        </w:rPr>
        <w:t>Руководителям общеобразовательных организаций:</w:t>
      </w:r>
    </w:p>
    <w:p w:rsidR="000D1BDE" w:rsidRPr="000D1BDE" w:rsidRDefault="000D1BDE" w:rsidP="00D05344">
      <w:pPr>
        <w:spacing w:line="24" w:lineRule="atLeast"/>
        <w:ind w:left="709"/>
        <w:jc w:val="both"/>
        <w:rPr>
          <w:sz w:val="28"/>
          <w:szCs w:val="27"/>
        </w:rPr>
      </w:pPr>
      <w:r>
        <w:rPr>
          <w:sz w:val="28"/>
          <w:szCs w:val="27"/>
        </w:rPr>
        <w:t xml:space="preserve">2.1 </w:t>
      </w:r>
      <w:r w:rsidRPr="000D1BDE">
        <w:rPr>
          <w:sz w:val="28"/>
          <w:szCs w:val="27"/>
        </w:rPr>
        <w:t>организовать горячее питание в соответствии с требованиями СанПиН</w:t>
      </w:r>
    </w:p>
    <w:p w:rsidR="000D1BDE" w:rsidRPr="000D1BDE" w:rsidRDefault="000D1BDE" w:rsidP="00D05344">
      <w:pPr>
        <w:spacing w:line="24" w:lineRule="atLeast"/>
        <w:ind w:left="709"/>
        <w:jc w:val="both"/>
        <w:rPr>
          <w:sz w:val="28"/>
          <w:szCs w:val="27"/>
        </w:rPr>
      </w:pPr>
      <w:r>
        <w:rPr>
          <w:sz w:val="28"/>
          <w:szCs w:val="27"/>
        </w:rPr>
        <w:t xml:space="preserve">2.3/2.4.3590-20 </w:t>
      </w:r>
      <w:r w:rsidRPr="000D1BDE">
        <w:rPr>
          <w:sz w:val="28"/>
          <w:szCs w:val="27"/>
        </w:rPr>
        <w:t>«Санитарно-эпидемиологические требования к организации общественного питания населения», методическими рекомендациями организации общественного питания населения 2.3.6.0233/21 и методическими рекомендациями по организации питания обучающихся общеобразовательных организаций 2.4.01.79-20, а также в соответствии с Постановлением:</w:t>
      </w:r>
    </w:p>
    <w:p w:rsidR="000D1BDE" w:rsidRPr="000D1BDE" w:rsidRDefault="000D1BDE" w:rsidP="00D05344">
      <w:pPr>
        <w:spacing w:line="24" w:lineRule="atLeast"/>
        <w:ind w:left="709"/>
        <w:jc w:val="both"/>
        <w:rPr>
          <w:sz w:val="28"/>
          <w:szCs w:val="27"/>
        </w:rPr>
      </w:pPr>
      <w:r>
        <w:rPr>
          <w:sz w:val="28"/>
          <w:szCs w:val="27"/>
        </w:rPr>
        <w:t>2.2</w:t>
      </w:r>
      <w:r w:rsidRPr="000D1BDE">
        <w:rPr>
          <w:sz w:val="28"/>
          <w:szCs w:val="27"/>
        </w:rPr>
        <w:t xml:space="preserve"> обеспечить своевременное п</w:t>
      </w:r>
      <w:r>
        <w:rPr>
          <w:sz w:val="28"/>
          <w:szCs w:val="27"/>
        </w:rPr>
        <w:t xml:space="preserve">рохождение медицинского осмотра </w:t>
      </w:r>
      <w:r w:rsidRPr="000D1BDE">
        <w:rPr>
          <w:sz w:val="28"/>
          <w:szCs w:val="27"/>
        </w:rPr>
        <w:t>работников пищеблока;</w:t>
      </w:r>
    </w:p>
    <w:p w:rsidR="000D1BDE" w:rsidRDefault="000D1BDE" w:rsidP="00D05344">
      <w:pPr>
        <w:spacing w:line="24" w:lineRule="atLeast"/>
        <w:ind w:left="709"/>
        <w:jc w:val="both"/>
        <w:rPr>
          <w:sz w:val="28"/>
          <w:szCs w:val="27"/>
        </w:rPr>
      </w:pPr>
      <w:r>
        <w:rPr>
          <w:sz w:val="28"/>
          <w:szCs w:val="27"/>
        </w:rPr>
        <w:t>2.3</w:t>
      </w:r>
      <w:r w:rsidRPr="000D1BDE">
        <w:rPr>
          <w:sz w:val="28"/>
          <w:szCs w:val="27"/>
        </w:rPr>
        <w:t xml:space="preserve"> принять исполнению двухнедельное меню</w:t>
      </w:r>
      <w:r>
        <w:rPr>
          <w:sz w:val="28"/>
          <w:szCs w:val="27"/>
        </w:rPr>
        <w:t xml:space="preserve"> для</w:t>
      </w:r>
      <w:r w:rsidRPr="000D1BDE">
        <w:rPr>
          <w:sz w:val="28"/>
          <w:szCs w:val="27"/>
        </w:rPr>
        <w:t xml:space="preserve"> обучающихся,</w:t>
      </w:r>
      <w:r>
        <w:rPr>
          <w:sz w:val="28"/>
          <w:szCs w:val="27"/>
        </w:rPr>
        <w:t xml:space="preserve"> </w:t>
      </w:r>
      <w:r w:rsidRPr="000D1BDE">
        <w:rPr>
          <w:sz w:val="28"/>
          <w:szCs w:val="27"/>
        </w:rPr>
        <w:t>утвержденное руководителем АО «Департамент продовол</w:t>
      </w:r>
      <w:r>
        <w:rPr>
          <w:sz w:val="28"/>
          <w:szCs w:val="27"/>
        </w:rPr>
        <w:t xml:space="preserve">ьствия и социального питания </w:t>
      </w:r>
      <w:proofErr w:type="spellStart"/>
      <w:r>
        <w:rPr>
          <w:sz w:val="28"/>
          <w:szCs w:val="27"/>
        </w:rPr>
        <w:t>г.</w:t>
      </w:r>
      <w:r w:rsidRPr="000D1BDE">
        <w:rPr>
          <w:sz w:val="28"/>
          <w:szCs w:val="27"/>
        </w:rPr>
        <w:t>Казани</w:t>
      </w:r>
      <w:proofErr w:type="spellEnd"/>
      <w:r w:rsidRPr="000D1BDE">
        <w:rPr>
          <w:sz w:val="28"/>
          <w:szCs w:val="27"/>
        </w:rPr>
        <w:t>», согласованное руководителем образовательной организации;</w:t>
      </w:r>
    </w:p>
    <w:p w:rsidR="000D1BDE" w:rsidRPr="000D1BDE" w:rsidRDefault="000D1BDE" w:rsidP="00D05344">
      <w:pPr>
        <w:spacing w:line="24" w:lineRule="atLeast"/>
        <w:ind w:left="709"/>
        <w:jc w:val="both"/>
        <w:rPr>
          <w:sz w:val="28"/>
          <w:szCs w:val="27"/>
        </w:rPr>
      </w:pPr>
      <w:r>
        <w:rPr>
          <w:sz w:val="28"/>
          <w:szCs w:val="27"/>
        </w:rPr>
        <w:lastRenderedPageBreak/>
        <w:t xml:space="preserve">2.4 </w:t>
      </w:r>
      <w:r w:rsidRPr="000D1BDE">
        <w:rPr>
          <w:sz w:val="28"/>
          <w:szCs w:val="27"/>
        </w:rPr>
        <w:t>обеспечить строгое соблюдение технологии приготовления блюд, сроков и условий хранения пищевых продуктов, ежедневно снимать суточную пробу готовых продуктов;</w:t>
      </w:r>
    </w:p>
    <w:p w:rsidR="000D1BDE" w:rsidRPr="000D1BDE" w:rsidRDefault="000D1BDE" w:rsidP="00D05344">
      <w:pPr>
        <w:spacing w:line="24" w:lineRule="atLeast"/>
        <w:ind w:left="709"/>
        <w:jc w:val="both"/>
        <w:rPr>
          <w:sz w:val="28"/>
          <w:szCs w:val="27"/>
        </w:rPr>
      </w:pPr>
      <w:r>
        <w:rPr>
          <w:sz w:val="28"/>
          <w:szCs w:val="27"/>
        </w:rPr>
        <w:t>2.5</w:t>
      </w:r>
      <w:r w:rsidRPr="000D1BDE">
        <w:rPr>
          <w:sz w:val="28"/>
          <w:szCs w:val="27"/>
        </w:rPr>
        <w:t xml:space="preserve"> осуществлять выд</w:t>
      </w:r>
      <w:r>
        <w:rPr>
          <w:sz w:val="28"/>
          <w:szCs w:val="27"/>
        </w:rPr>
        <w:t>ачу готовой пищи только после сн</w:t>
      </w:r>
      <w:r w:rsidRPr="000D1BDE">
        <w:rPr>
          <w:sz w:val="28"/>
          <w:szCs w:val="27"/>
        </w:rPr>
        <w:t xml:space="preserve">ятия пробы </w:t>
      </w:r>
      <w:proofErr w:type="spellStart"/>
      <w:r w:rsidRPr="000D1BDE">
        <w:rPr>
          <w:sz w:val="28"/>
          <w:szCs w:val="27"/>
        </w:rPr>
        <w:t>бракеражной</w:t>
      </w:r>
      <w:proofErr w:type="spellEnd"/>
      <w:r w:rsidRPr="000D1BDE">
        <w:rPr>
          <w:sz w:val="28"/>
          <w:szCs w:val="27"/>
        </w:rPr>
        <w:t xml:space="preserve"> комиссии в составе не менее трех человек с регистрацией результатов бракеража в специальном журнале;</w:t>
      </w:r>
    </w:p>
    <w:p w:rsidR="000D1BDE" w:rsidRDefault="000D1BDE" w:rsidP="00D05344">
      <w:pPr>
        <w:spacing w:line="24" w:lineRule="atLeast"/>
        <w:ind w:left="709"/>
        <w:jc w:val="both"/>
        <w:rPr>
          <w:sz w:val="28"/>
          <w:szCs w:val="27"/>
        </w:rPr>
      </w:pPr>
      <w:r>
        <w:rPr>
          <w:sz w:val="28"/>
          <w:szCs w:val="27"/>
        </w:rPr>
        <w:t>2.6</w:t>
      </w:r>
      <w:r w:rsidRPr="000D1BDE">
        <w:rPr>
          <w:sz w:val="28"/>
          <w:szCs w:val="27"/>
        </w:rPr>
        <w:t xml:space="preserve"> ежедневно в обеденном зале вывешивать меню основного и дополнительного питания с указанием наименования блюда, массы порции, калорийность, а также размещать меню горячего питания, обучающихся по образовательным программам начального общего образования</w:t>
      </w:r>
      <w:r>
        <w:rPr>
          <w:sz w:val="28"/>
          <w:szCs w:val="27"/>
        </w:rPr>
        <w:t xml:space="preserve"> в </w:t>
      </w:r>
      <w:r w:rsidRPr="000D1BDE">
        <w:rPr>
          <w:sz w:val="28"/>
          <w:szCs w:val="27"/>
        </w:rPr>
        <w:t>виде</w:t>
      </w:r>
      <w:r>
        <w:rPr>
          <w:sz w:val="28"/>
          <w:szCs w:val="27"/>
        </w:rPr>
        <w:t xml:space="preserve"> </w:t>
      </w:r>
      <w:r w:rsidRPr="000D1BDE">
        <w:rPr>
          <w:sz w:val="28"/>
          <w:szCs w:val="27"/>
        </w:rPr>
        <w:t xml:space="preserve">электронной таблицы (приложение </w:t>
      </w:r>
      <w:r>
        <w:rPr>
          <w:sz w:val="28"/>
          <w:szCs w:val="27"/>
        </w:rPr>
        <w:t>№1</w:t>
      </w:r>
      <w:r w:rsidRPr="000D1BDE">
        <w:rPr>
          <w:sz w:val="28"/>
          <w:szCs w:val="27"/>
        </w:rPr>
        <w:t>2) в разделе «</w:t>
      </w:r>
      <w:proofErr w:type="spellStart"/>
      <w:r w:rsidRPr="000D1BDE">
        <w:rPr>
          <w:sz w:val="28"/>
          <w:szCs w:val="27"/>
        </w:rPr>
        <w:t>food</w:t>
      </w:r>
      <w:proofErr w:type="spellEnd"/>
      <w:r w:rsidRPr="000D1BDE">
        <w:rPr>
          <w:sz w:val="28"/>
          <w:szCs w:val="27"/>
        </w:rPr>
        <w:t>» на сайте общеобразовательной организации</w:t>
      </w:r>
      <w:r>
        <w:rPr>
          <w:sz w:val="28"/>
          <w:szCs w:val="27"/>
        </w:rPr>
        <w:t xml:space="preserve"> </w:t>
      </w:r>
      <w:r w:rsidRPr="000D1BDE">
        <w:rPr>
          <w:sz w:val="28"/>
          <w:szCs w:val="27"/>
        </w:rPr>
        <w:t>в</w:t>
      </w:r>
      <w:r>
        <w:rPr>
          <w:sz w:val="28"/>
          <w:szCs w:val="27"/>
        </w:rPr>
        <w:t xml:space="preserve"> </w:t>
      </w:r>
      <w:r w:rsidRPr="000D1BDE">
        <w:rPr>
          <w:sz w:val="28"/>
          <w:szCs w:val="27"/>
        </w:rPr>
        <w:t>ГИС</w:t>
      </w:r>
      <w:r>
        <w:rPr>
          <w:sz w:val="28"/>
          <w:szCs w:val="27"/>
        </w:rPr>
        <w:t xml:space="preserve"> </w:t>
      </w:r>
      <w:r w:rsidRPr="000D1BDE">
        <w:rPr>
          <w:sz w:val="28"/>
          <w:szCs w:val="27"/>
        </w:rPr>
        <w:t>«Электронное образование</w:t>
      </w:r>
      <w:r>
        <w:rPr>
          <w:sz w:val="28"/>
          <w:szCs w:val="27"/>
        </w:rPr>
        <w:t xml:space="preserve"> </w:t>
      </w:r>
      <w:r w:rsidRPr="000D1BDE">
        <w:rPr>
          <w:sz w:val="28"/>
          <w:szCs w:val="27"/>
        </w:rPr>
        <w:t>Республики Татарстан»;</w:t>
      </w:r>
    </w:p>
    <w:p w:rsidR="00D426AA" w:rsidRPr="000D1BDE" w:rsidRDefault="00D426AA" w:rsidP="00D05344">
      <w:pPr>
        <w:spacing w:line="24" w:lineRule="atLeast"/>
        <w:ind w:left="709"/>
        <w:jc w:val="both"/>
        <w:rPr>
          <w:sz w:val="28"/>
          <w:szCs w:val="27"/>
        </w:rPr>
      </w:pPr>
      <w:r>
        <w:rPr>
          <w:sz w:val="28"/>
          <w:szCs w:val="27"/>
        </w:rPr>
        <w:t xml:space="preserve">2.7 назначить ответственного от общеобразовательной организации, занимающегося размещением меню </w:t>
      </w:r>
      <w:r w:rsidRPr="000D1BDE">
        <w:rPr>
          <w:sz w:val="28"/>
          <w:szCs w:val="27"/>
        </w:rPr>
        <w:t>горячего питания, обучающихся по образовательным программам начального общего образования</w:t>
      </w:r>
      <w:r>
        <w:rPr>
          <w:sz w:val="28"/>
          <w:szCs w:val="27"/>
        </w:rPr>
        <w:t xml:space="preserve"> в </w:t>
      </w:r>
      <w:r w:rsidRPr="000D1BDE">
        <w:rPr>
          <w:sz w:val="28"/>
          <w:szCs w:val="27"/>
        </w:rPr>
        <w:t>виде</w:t>
      </w:r>
      <w:r>
        <w:rPr>
          <w:sz w:val="28"/>
          <w:szCs w:val="27"/>
        </w:rPr>
        <w:t xml:space="preserve"> </w:t>
      </w:r>
      <w:r w:rsidRPr="000D1BDE">
        <w:rPr>
          <w:sz w:val="28"/>
          <w:szCs w:val="27"/>
        </w:rPr>
        <w:t xml:space="preserve">электронной таблицы (приложение </w:t>
      </w:r>
      <w:r>
        <w:rPr>
          <w:sz w:val="28"/>
          <w:szCs w:val="27"/>
        </w:rPr>
        <w:t>№1</w:t>
      </w:r>
      <w:r w:rsidRPr="000D1BDE">
        <w:rPr>
          <w:sz w:val="28"/>
          <w:szCs w:val="27"/>
        </w:rPr>
        <w:t>2) в разделе «</w:t>
      </w:r>
      <w:proofErr w:type="spellStart"/>
      <w:r w:rsidRPr="000D1BDE">
        <w:rPr>
          <w:sz w:val="28"/>
          <w:szCs w:val="27"/>
        </w:rPr>
        <w:t>food</w:t>
      </w:r>
      <w:proofErr w:type="spellEnd"/>
      <w:r w:rsidRPr="000D1BDE">
        <w:rPr>
          <w:sz w:val="28"/>
          <w:szCs w:val="27"/>
        </w:rPr>
        <w:t>» на сайте общеобразовательной организации</w:t>
      </w:r>
      <w:r>
        <w:rPr>
          <w:sz w:val="28"/>
          <w:szCs w:val="27"/>
        </w:rPr>
        <w:t xml:space="preserve"> </w:t>
      </w:r>
      <w:r w:rsidRPr="000D1BDE">
        <w:rPr>
          <w:sz w:val="28"/>
          <w:szCs w:val="27"/>
        </w:rPr>
        <w:t>в</w:t>
      </w:r>
      <w:r>
        <w:rPr>
          <w:sz w:val="28"/>
          <w:szCs w:val="27"/>
        </w:rPr>
        <w:t xml:space="preserve"> </w:t>
      </w:r>
      <w:r w:rsidRPr="000D1BDE">
        <w:rPr>
          <w:sz w:val="28"/>
          <w:szCs w:val="27"/>
        </w:rPr>
        <w:t>ГИС</w:t>
      </w:r>
      <w:r>
        <w:rPr>
          <w:sz w:val="28"/>
          <w:szCs w:val="27"/>
        </w:rPr>
        <w:t xml:space="preserve"> </w:t>
      </w:r>
      <w:r w:rsidRPr="000D1BDE">
        <w:rPr>
          <w:sz w:val="28"/>
          <w:szCs w:val="27"/>
        </w:rPr>
        <w:t>«Электронное образование</w:t>
      </w:r>
      <w:r>
        <w:rPr>
          <w:sz w:val="28"/>
          <w:szCs w:val="27"/>
        </w:rPr>
        <w:t xml:space="preserve"> </w:t>
      </w:r>
      <w:r w:rsidRPr="000D1BDE">
        <w:rPr>
          <w:sz w:val="28"/>
          <w:szCs w:val="27"/>
        </w:rPr>
        <w:t>Республики Татарстан»;</w:t>
      </w:r>
    </w:p>
    <w:p w:rsidR="000D1BDE" w:rsidRPr="000D1BDE" w:rsidRDefault="00D426AA" w:rsidP="00D05344">
      <w:pPr>
        <w:spacing w:line="24" w:lineRule="atLeast"/>
        <w:ind w:left="709"/>
        <w:jc w:val="both"/>
        <w:rPr>
          <w:sz w:val="28"/>
          <w:szCs w:val="27"/>
        </w:rPr>
      </w:pPr>
      <w:r>
        <w:rPr>
          <w:sz w:val="28"/>
          <w:szCs w:val="27"/>
        </w:rPr>
        <w:t>2.8</w:t>
      </w:r>
      <w:r w:rsidR="000D1BDE" w:rsidRPr="000D1BDE">
        <w:rPr>
          <w:sz w:val="28"/>
          <w:szCs w:val="27"/>
        </w:rPr>
        <w:t xml:space="preserve"> организо</w:t>
      </w:r>
      <w:r w:rsidR="000D1BDE">
        <w:rPr>
          <w:sz w:val="28"/>
          <w:szCs w:val="27"/>
        </w:rPr>
        <w:t>вать питьевой режим обучающихся;</w:t>
      </w:r>
    </w:p>
    <w:p w:rsidR="000D1BDE" w:rsidRDefault="00D426AA" w:rsidP="00D05344">
      <w:pPr>
        <w:spacing w:line="24" w:lineRule="atLeast"/>
        <w:ind w:left="709"/>
        <w:jc w:val="both"/>
        <w:rPr>
          <w:sz w:val="28"/>
          <w:szCs w:val="27"/>
        </w:rPr>
      </w:pPr>
      <w:r>
        <w:rPr>
          <w:sz w:val="28"/>
          <w:szCs w:val="27"/>
        </w:rPr>
        <w:t>2.9</w:t>
      </w:r>
      <w:r w:rsidR="000D1BDE" w:rsidRPr="000D1BDE">
        <w:rPr>
          <w:sz w:val="28"/>
          <w:szCs w:val="27"/>
        </w:rPr>
        <w:t xml:space="preserve"> разработать и утвердить график питания учащихся</w:t>
      </w:r>
      <w:r w:rsidR="000D1BDE">
        <w:rPr>
          <w:sz w:val="28"/>
          <w:szCs w:val="27"/>
        </w:rPr>
        <w:t xml:space="preserve"> </w:t>
      </w:r>
      <w:r w:rsidR="000D1BDE" w:rsidRPr="000D1BDE">
        <w:rPr>
          <w:sz w:val="28"/>
          <w:szCs w:val="27"/>
        </w:rPr>
        <w:t>с</w:t>
      </w:r>
      <w:r w:rsidR="000D1BDE">
        <w:rPr>
          <w:sz w:val="28"/>
          <w:szCs w:val="27"/>
        </w:rPr>
        <w:t xml:space="preserve"> </w:t>
      </w:r>
      <w:r w:rsidR="000D1BDE" w:rsidRPr="000D1BDE">
        <w:rPr>
          <w:sz w:val="28"/>
          <w:szCs w:val="27"/>
        </w:rPr>
        <w:t>учетом</w:t>
      </w:r>
      <w:r w:rsidR="000D1BDE">
        <w:rPr>
          <w:sz w:val="28"/>
          <w:szCs w:val="27"/>
        </w:rPr>
        <w:t xml:space="preserve"> </w:t>
      </w:r>
      <w:r w:rsidR="000D1BDE" w:rsidRPr="000D1BDE">
        <w:rPr>
          <w:sz w:val="28"/>
          <w:szCs w:val="27"/>
        </w:rPr>
        <w:t>необходимого количества перемен,</w:t>
      </w:r>
      <w:r w:rsidR="000D1BDE">
        <w:rPr>
          <w:sz w:val="28"/>
          <w:szCs w:val="27"/>
        </w:rPr>
        <w:t xml:space="preserve"> продолжительностью не менее 20 </w:t>
      </w:r>
      <w:r w:rsidR="000D1BDE" w:rsidRPr="000D1BDE">
        <w:rPr>
          <w:sz w:val="28"/>
          <w:szCs w:val="27"/>
        </w:rPr>
        <w:t>минут;</w:t>
      </w:r>
    </w:p>
    <w:p w:rsidR="00D05344" w:rsidRDefault="00D05344" w:rsidP="00D05344">
      <w:pPr>
        <w:spacing w:line="24" w:lineRule="atLeast"/>
        <w:ind w:left="709"/>
        <w:jc w:val="both"/>
        <w:rPr>
          <w:sz w:val="28"/>
          <w:szCs w:val="27"/>
        </w:rPr>
      </w:pPr>
      <w:r>
        <w:rPr>
          <w:sz w:val="28"/>
          <w:szCs w:val="27"/>
        </w:rPr>
        <w:t>2.10 организовать работу «Родительского контроля» в пищеблоке общеобразовательной организации;</w:t>
      </w:r>
    </w:p>
    <w:p w:rsidR="000D1BDE" w:rsidRPr="00235B41" w:rsidRDefault="00D426AA" w:rsidP="00D05344">
      <w:pPr>
        <w:spacing w:line="24" w:lineRule="atLeast"/>
        <w:ind w:left="709"/>
        <w:jc w:val="both"/>
        <w:rPr>
          <w:sz w:val="28"/>
          <w:szCs w:val="27"/>
        </w:rPr>
      </w:pPr>
      <w:r>
        <w:rPr>
          <w:sz w:val="28"/>
          <w:szCs w:val="27"/>
        </w:rPr>
        <w:t>2.1</w:t>
      </w:r>
      <w:r w:rsidR="00D05344">
        <w:rPr>
          <w:sz w:val="28"/>
          <w:szCs w:val="27"/>
        </w:rPr>
        <w:t>1</w:t>
      </w:r>
      <w:r w:rsidR="000D1BDE">
        <w:rPr>
          <w:sz w:val="28"/>
          <w:szCs w:val="27"/>
        </w:rPr>
        <w:t xml:space="preserve"> предоставить</w:t>
      </w:r>
      <w:r w:rsidR="000D1BDE" w:rsidRPr="00235B41">
        <w:rPr>
          <w:sz w:val="28"/>
          <w:szCs w:val="27"/>
        </w:rPr>
        <w:t xml:space="preserve"> информаци</w:t>
      </w:r>
      <w:r w:rsidR="000D1BDE">
        <w:rPr>
          <w:sz w:val="28"/>
          <w:szCs w:val="27"/>
        </w:rPr>
        <w:t>ю</w:t>
      </w:r>
      <w:r w:rsidR="000D1BDE" w:rsidRPr="00235B41">
        <w:rPr>
          <w:sz w:val="28"/>
          <w:szCs w:val="27"/>
        </w:rPr>
        <w:t xml:space="preserve"> о предоставлении гарантий, прав и льгот учащимся, указанных </w:t>
      </w:r>
      <w:r w:rsidR="000D1BDE">
        <w:rPr>
          <w:sz w:val="28"/>
          <w:szCs w:val="27"/>
        </w:rPr>
        <w:t xml:space="preserve">в п.2.2 Постановления (с учетом </w:t>
      </w:r>
      <w:r w:rsidR="000D1BDE" w:rsidRPr="00235B41">
        <w:rPr>
          <w:sz w:val="28"/>
          <w:szCs w:val="27"/>
        </w:rPr>
        <w:t>изменений) посредством использования</w:t>
      </w:r>
      <w:r w:rsidR="000D1BDE">
        <w:rPr>
          <w:sz w:val="28"/>
          <w:szCs w:val="27"/>
        </w:rPr>
        <w:t xml:space="preserve"> </w:t>
      </w:r>
      <w:r w:rsidR="000D1BDE" w:rsidRPr="00235B41">
        <w:rPr>
          <w:sz w:val="28"/>
          <w:szCs w:val="27"/>
        </w:rPr>
        <w:t>Единой государственной информационной</w:t>
      </w:r>
      <w:r w:rsidR="000D1BDE">
        <w:rPr>
          <w:sz w:val="28"/>
          <w:szCs w:val="27"/>
        </w:rPr>
        <w:t xml:space="preserve"> </w:t>
      </w:r>
      <w:r w:rsidR="000D1BDE" w:rsidRPr="00235B41">
        <w:rPr>
          <w:sz w:val="28"/>
          <w:szCs w:val="27"/>
        </w:rPr>
        <w:t>системы социального обеспечения (далее ЕГИССО) два раза в год (не позднее 1 января и 1 сент</w:t>
      </w:r>
      <w:r w:rsidR="000D1BDE">
        <w:rPr>
          <w:sz w:val="28"/>
          <w:szCs w:val="27"/>
        </w:rPr>
        <w:t xml:space="preserve">ября) путем направления списков учащихся </w:t>
      </w:r>
      <w:r w:rsidR="000D1BDE" w:rsidRPr="00235B41">
        <w:rPr>
          <w:sz w:val="28"/>
          <w:szCs w:val="27"/>
        </w:rPr>
        <w:t xml:space="preserve">в </w:t>
      </w:r>
      <w:r w:rsidR="000D1BDE">
        <w:rPr>
          <w:sz w:val="28"/>
          <w:szCs w:val="27"/>
        </w:rPr>
        <w:t>отдел</w:t>
      </w:r>
      <w:r w:rsidR="000D1BDE" w:rsidRPr="00235B41">
        <w:rPr>
          <w:sz w:val="28"/>
          <w:szCs w:val="27"/>
        </w:rPr>
        <w:t xml:space="preserve"> образования на электронный адрес </w:t>
      </w:r>
      <w:hyperlink r:id="rId10" w:history="1">
        <w:r w:rsidR="000D1BDE" w:rsidRPr="005E5A4D">
          <w:rPr>
            <w:rStyle w:val="a3"/>
            <w:sz w:val="28"/>
            <w:szCs w:val="27"/>
            <w:lang w:val="en-US"/>
          </w:rPr>
          <w:t>Yuliya</w:t>
        </w:r>
        <w:r w:rsidR="000D1BDE" w:rsidRPr="005E5A4D">
          <w:rPr>
            <w:rStyle w:val="a3"/>
            <w:sz w:val="28"/>
            <w:szCs w:val="27"/>
          </w:rPr>
          <w:t>.</w:t>
        </w:r>
        <w:r w:rsidR="000D1BDE" w:rsidRPr="005E5A4D">
          <w:rPr>
            <w:rStyle w:val="a3"/>
            <w:sz w:val="28"/>
            <w:szCs w:val="27"/>
            <w:lang w:val="en-US"/>
          </w:rPr>
          <w:t>Bogatkina</w:t>
        </w:r>
        <w:r w:rsidR="000D1BDE" w:rsidRPr="005E5A4D">
          <w:rPr>
            <w:rStyle w:val="a3"/>
            <w:sz w:val="28"/>
            <w:szCs w:val="27"/>
          </w:rPr>
          <w:t>@tatar.ru</w:t>
        </w:r>
      </w:hyperlink>
      <w:r w:rsidR="000D1BDE">
        <w:rPr>
          <w:sz w:val="28"/>
          <w:szCs w:val="27"/>
        </w:rPr>
        <w:t xml:space="preserve"> </w:t>
      </w:r>
      <w:r w:rsidR="000D1BDE" w:rsidRPr="00235B41">
        <w:rPr>
          <w:sz w:val="28"/>
          <w:szCs w:val="27"/>
        </w:rPr>
        <w:t xml:space="preserve">в соответствии </w:t>
      </w:r>
      <w:r w:rsidR="000D1BDE">
        <w:rPr>
          <w:sz w:val="28"/>
          <w:szCs w:val="27"/>
        </w:rPr>
        <w:t xml:space="preserve">форматами, установленными </w:t>
      </w:r>
      <w:r w:rsidR="000D1BDE" w:rsidRPr="00235B41">
        <w:rPr>
          <w:sz w:val="28"/>
          <w:szCs w:val="27"/>
        </w:rPr>
        <w:t>оператором ЕГ</w:t>
      </w:r>
      <w:r w:rsidR="000D1BDE">
        <w:rPr>
          <w:sz w:val="28"/>
          <w:szCs w:val="27"/>
        </w:rPr>
        <w:t>ИССО (Приложение №</w:t>
      </w:r>
      <w:r w:rsidR="000D1BDE" w:rsidRPr="00235B41">
        <w:rPr>
          <w:sz w:val="28"/>
          <w:szCs w:val="27"/>
        </w:rPr>
        <w:t>2) по категориям:</w:t>
      </w:r>
    </w:p>
    <w:p w:rsidR="000D1BDE" w:rsidRPr="00235B41" w:rsidRDefault="000D1BDE" w:rsidP="00D05344">
      <w:pPr>
        <w:spacing w:line="24" w:lineRule="atLeast"/>
        <w:ind w:left="709"/>
        <w:jc w:val="both"/>
        <w:rPr>
          <w:sz w:val="28"/>
          <w:szCs w:val="27"/>
        </w:rPr>
      </w:pPr>
      <w:r w:rsidRPr="00235B41">
        <w:rPr>
          <w:sz w:val="28"/>
          <w:szCs w:val="27"/>
        </w:rPr>
        <w:t>- 1-4 классы;</w:t>
      </w:r>
    </w:p>
    <w:p w:rsidR="000D1BDE" w:rsidRPr="00235B41" w:rsidRDefault="000D1BDE" w:rsidP="00D05344">
      <w:pPr>
        <w:spacing w:line="24" w:lineRule="atLeast"/>
        <w:ind w:left="709"/>
        <w:jc w:val="both"/>
        <w:rPr>
          <w:sz w:val="28"/>
          <w:szCs w:val="27"/>
        </w:rPr>
      </w:pPr>
      <w:r w:rsidRPr="00235B41">
        <w:rPr>
          <w:sz w:val="28"/>
          <w:szCs w:val="27"/>
        </w:rPr>
        <w:t>- 5-11 классы;</w:t>
      </w:r>
    </w:p>
    <w:p w:rsidR="000D1BDE" w:rsidRPr="00235B41" w:rsidRDefault="000D1BDE" w:rsidP="00D05344">
      <w:pPr>
        <w:spacing w:line="24" w:lineRule="atLeast"/>
        <w:ind w:left="709"/>
        <w:jc w:val="both"/>
        <w:rPr>
          <w:sz w:val="28"/>
          <w:szCs w:val="27"/>
        </w:rPr>
      </w:pPr>
      <w:r w:rsidRPr="00235B41">
        <w:rPr>
          <w:sz w:val="28"/>
          <w:szCs w:val="27"/>
        </w:rPr>
        <w:t>- 1-11 классы - дети участников специальной военной операции (далее -</w:t>
      </w:r>
    </w:p>
    <w:p w:rsidR="000D1BDE" w:rsidRPr="00235B41" w:rsidRDefault="000D1BDE" w:rsidP="00D05344">
      <w:pPr>
        <w:spacing w:line="24" w:lineRule="atLeast"/>
        <w:ind w:left="709"/>
        <w:jc w:val="both"/>
        <w:rPr>
          <w:sz w:val="28"/>
          <w:szCs w:val="27"/>
        </w:rPr>
      </w:pPr>
      <w:r>
        <w:rPr>
          <w:sz w:val="28"/>
          <w:szCs w:val="27"/>
        </w:rPr>
        <w:t>СВО);</w:t>
      </w:r>
    </w:p>
    <w:p w:rsidR="000D1BDE" w:rsidRPr="00235B41" w:rsidRDefault="00D426AA" w:rsidP="00D05344">
      <w:pPr>
        <w:spacing w:line="24" w:lineRule="atLeast"/>
        <w:ind w:left="709"/>
        <w:jc w:val="both"/>
        <w:rPr>
          <w:sz w:val="28"/>
          <w:szCs w:val="27"/>
        </w:rPr>
      </w:pPr>
      <w:r>
        <w:rPr>
          <w:sz w:val="28"/>
          <w:szCs w:val="27"/>
        </w:rPr>
        <w:t>2.1</w:t>
      </w:r>
      <w:r w:rsidR="00D05344">
        <w:rPr>
          <w:sz w:val="28"/>
          <w:szCs w:val="27"/>
        </w:rPr>
        <w:t>2</w:t>
      </w:r>
      <w:r w:rsidR="000D1BDE" w:rsidRPr="00235B41">
        <w:rPr>
          <w:sz w:val="28"/>
          <w:szCs w:val="27"/>
        </w:rPr>
        <w:t xml:space="preserve"> </w:t>
      </w:r>
      <w:r w:rsidR="000D1BDE">
        <w:rPr>
          <w:sz w:val="28"/>
          <w:szCs w:val="27"/>
        </w:rPr>
        <w:t>предоставить сводную заявку</w:t>
      </w:r>
      <w:r w:rsidR="000D1BDE" w:rsidRPr="00235B41">
        <w:rPr>
          <w:sz w:val="28"/>
          <w:szCs w:val="27"/>
        </w:rPr>
        <w:t xml:space="preserve"> (Приложения </w:t>
      </w:r>
      <w:r w:rsidR="000D1BDE">
        <w:rPr>
          <w:sz w:val="28"/>
          <w:szCs w:val="27"/>
        </w:rPr>
        <w:t>№</w:t>
      </w:r>
      <w:r w:rsidR="000D1BDE" w:rsidRPr="00235B41">
        <w:rPr>
          <w:sz w:val="28"/>
          <w:szCs w:val="27"/>
        </w:rPr>
        <w:t xml:space="preserve">3-6) в </w:t>
      </w:r>
      <w:r w:rsidR="000D1BDE">
        <w:rPr>
          <w:sz w:val="28"/>
          <w:szCs w:val="27"/>
        </w:rPr>
        <w:t>отдел</w:t>
      </w:r>
      <w:r w:rsidR="000D1BDE" w:rsidRPr="00235B41">
        <w:rPr>
          <w:sz w:val="28"/>
          <w:szCs w:val="27"/>
        </w:rPr>
        <w:t xml:space="preserve"> образования на электронный адрес </w:t>
      </w:r>
      <w:hyperlink r:id="rId11" w:history="1">
        <w:r w:rsidR="000D1BDE" w:rsidRPr="005E5A4D">
          <w:rPr>
            <w:rStyle w:val="a3"/>
            <w:sz w:val="28"/>
            <w:szCs w:val="27"/>
            <w:lang w:val="en-US"/>
          </w:rPr>
          <w:t>Yuliya</w:t>
        </w:r>
        <w:r w:rsidR="000D1BDE" w:rsidRPr="005E5A4D">
          <w:rPr>
            <w:rStyle w:val="a3"/>
            <w:sz w:val="28"/>
            <w:szCs w:val="27"/>
          </w:rPr>
          <w:t>.</w:t>
        </w:r>
        <w:r w:rsidR="000D1BDE" w:rsidRPr="005E5A4D">
          <w:rPr>
            <w:rStyle w:val="a3"/>
            <w:sz w:val="28"/>
            <w:szCs w:val="27"/>
            <w:lang w:val="en-US"/>
          </w:rPr>
          <w:t>Bogatkina</w:t>
        </w:r>
        <w:r w:rsidR="000D1BDE" w:rsidRPr="005E5A4D">
          <w:rPr>
            <w:rStyle w:val="a3"/>
            <w:sz w:val="28"/>
            <w:szCs w:val="27"/>
          </w:rPr>
          <w:t>@tatar.ru</w:t>
        </w:r>
      </w:hyperlink>
      <w:r w:rsidR="000D1BDE">
        <w:rPr>
          <w:sz w:val="28"/>
          <w:szCs w:val="27"/>
        </w:rPr>
        <w:t xml:space="preserve"> </w:t>
      </w:r>
      <w:r w:rsidR="000D1BDE" w:rsidRPr="00235B41">
        <w:rPr>
          <w:sz w:val="28"/>
          <w:szCs w:val="27"/>
        </w:rPr>
        <w:t xml:space="preserve">на выдачу продовольственных наборов ежемесячно не позднее </w:t>
      </w:r>
      <w:r w:rsidR="000D1BDE">
        <w:rPr>
          <w:sz w:val="28"/>
          <w:szCs w:val="27"/>
        </w:rPr>
        <w:t>30</w:t>
      </w:r>
      <w:r w:rsidR="000D1BDE" w:rsidRPr="00235B41">
        <w:rPr>
          <w:sz w:val="28"/>
          <w:szCs w:val="27"/>
        </w:rPr>
        <w:t>-го числа следующего месяца по следующим категориям:</w:t>
      </w:r>
    </w:p>
    <w:p w:rsidR="000D1BDE" w:rsidRDefault="000D1BDE" w:rsidP="00D05344">
      <w:pPr>
        <w:spacing w:line="24" w:lineRule="atLeast"/>
        <w:ind w:left="709"/>
        <w:jc w:val="both"/>
        <w:rPr>
          <w:sz w:val="28"/>
          <w:szCs w:val="27"/>
        </w:rPr>
      </w:pPr>
      <w:r w:rsidRPr="00235B41">
        <w:rPr>
          <w:sz w:val="28"/>
          <w:szCs w:val="27"/>
        </w:rPr>
        <w:t>- 1-11 классы - обучающиеся на дому, нуждающиеся в допо</w:t>
      </w:r>
      <w:r>
        <w:rPr>
          <w:sz w:val="28"/>
          <w:szCs w:val="27"/>
        </w:rPr>
        <w:t>лнительной социальной поддержке;</w:t>
      </w:r>
    </w:p>
    <w:p w:rsidR="000D1BDE" w:rsidRDefault="000D1BDE" w:rsidP="00D05344">
      <w:pPr>
        <w:spacing w:line="24" w:lineRule="atLeast"/>
        <w:ind w:left="709"/>
        <w:jc w:val="both"/>
        <w:rPr>
          <w:sz w:val="28"/>
          <w:szCs w:val="27"/>
        </w:rPr>
      </w:pPr>
      <w:r>
        <w:rPr>
          <w:sz w:val="28"/>
          <w:szCs w:val="27"/>
        </w:rPr>
        <w:t xml:space="preserve">- </w:t>
      </w:r>
      <w:r w:rsidRPr="00235B41">
        <w:rPr>
          <w:sz w:val="28"/>
          <w:szCs w:val="27"/>
        </w:rPr>
        <w:t>1-11 классы - учащиеся с ограниченными возможностями здоровья, обучающиеся на дому;</w:t>
      </w:r>
    </w:p>
    <w:p w:rsidR="000D1BDE" w:rsidRPr="00235B41" w:rsidRDefault="000D1BDE" w:rsidP="00D05344">
      <w:pPr>
        <w:spacing w:line="24" w:lineRule="atLeast"/>
        <w:ind w:left="709"/>
        <w:jc w:val="both"/>
        <w:rPr>
          <w:sz w:val="28"/>
          <w:szCs w:val="27"/>
        </w:rPr>
      </w:pPr>
      <w:r>
        <w:rPr>
          <w:sz w:val="28"/>
          <w:szCs w:val="27"/>
        </w:rPr>
        <w:lastRenderedPageBreak/>
        <w:t xml:space="preserve">- </w:t>
      </w:r>
      <w:r w:rsidRPr="00235B41">
        <w:rPr>
          <w:sz w:val="28"/>
          <w:szCs w:val="27"/>
        </w:rPr>
        <w:t>1-11 классы - дети участников СВО;</w:t>
      </w:r>
    </w:p>
    <w:p w:rsidR="000D1BDE" w:rsidRPr="00235B41" w:rsidRDefault="000D1BDE" w:rsidP="00D05344">
      <w:pPr>
        <w:spacing w:line="24" w:lineRule="atLeast"/>
        <w:ind w:left="709"/>
        <w:jc w:val="both"/>
        <w:rPr>
          <w:sz w:val="28"/>
          <w:szCs w:val="27"/>
        </w:rPr>
      </w:pPr>
      <w:r w:rsidRPr="00235B41">
        <w:rPr>
          <w:sz w:val="28"/>
          <w:szCs w:val="27"/>
        </w:rPr>
        <w:t>- 5-11 классы - обучающиеся на дому, за исключением вышеуказанных категорий (на 8,80 руб.);</w:t>
      </w:r>
    </w:p>
    <w:p w:rsidR="000D1BDE" w:rsidRPr="00235B41" w:rsidRDefault="00D426AA" w:rsidP="00D05344">
      <w:pPr>
        <w:spacing w:line="24" w:lineRule="atLeast"/>
        <w:ind w:left="709"/>
        <w:jc w:val="both"/>
        <w:rPr>
          <w:sz w:val="28"/>
          <w:szCs w:val="27"/>
        </w:rPr>
      </w:pPr>
      <w:r>
        <w:rPr>
          <w:sz w:val="28"/>
          <w:szCs w:val="27"/>
        </w:rPr>
        <w:t>2.1</w:t>
      </w:r>
      <w:r w:rsidR="00D05344">
        <w:rPr>
          <w:sz w:val="28"/>
          <w:szCs w:val="27"/>
        </w:rPr>
        <w:t>3</w:t>
      </w:r>
      <w:r w:rsidR="000D1BDE">
        <w:rPr>
          <w:sz w:val="28"/>
          <w:szCs w:val="27"/>
        </w:rPr>
        <w:t xml:space="preserve"> предоставить сводный реестр</w:t>
      </w:r>
      <w:r w:rsidR="000D1BDE" w:rsidRPr="00235B41">
        <w:rPr>
          <w:sz w:val="28"/>
          <w:szCs w:val="27"/>
        </w:rPr>
        <w:t xml:space="preserve"> льготной категории учащихся и детей с ОВЗ (Приложения </w:t>
      </w:r>
      <w:r w:rsidR="000D1BDE">
        <w:rPr>
          <w:sz w:val="28"/>
          <w:szCs w:val="27"/>
        </w:rPr>
        <w:t>№</w:t>
      </w:r>
      <w:r w:rsidR="000D1BDE" w:rsidRPr="00235B41">
        <w:rPr>
          <w:sz w:val="28"/>
          <w:szCs w:val="27"/>
        </w:rPr>
        <w:t xml:space="preserve">7-10) в </w:t>
      </w:r>
      <w:r w:rsidR="000D1BDE">
        <w:rPr>
          <w:sz w:val="28"/>
          <w:szCs w:val="27"/>
        </w:rPr>
        <w:t>отдел</w:t>
      </w:r>
      <w:r w:rsidR="000D1BDE" w:rsidRPr="00235B41">
        <w:rPr>
          <w:sz w:val="28"/>
          <w:szCs w:val="27"/>
        </w:rPr>
        <w:t xml:space="preserve"> образования на электронный адрес </w:t>
      </w:r>
      <w:hyperlink r:id="rId12" w:history="1">
        <w:r w:rsidR="000D1BDE" w:rsidRPr="005E5A4D">
          <w:rPr>
            <w:rStyle w:val="a3"/>
            <w:sz w:val="28"/>
            <w:szCs w:val="27"/>
            <w:lang w:val="en-US"/>
          </w:rPr>
          <w:t>Yuliya</w:t>
        </w:r>
        <w:r w:rsidR="000D1BDE" w:rsidRPr="005E5A4D">
          <w:rPr>
            <w:rStyle w:val="a3"/>
            <w:sz w:val="28"/>
            <w:szCs w:val="27"/>
          </w:rPr>
          <w:t>.</w:t>
        </w:r>
        <w:r w:rsidR="000D1BDE" w:rsidRPr="005E5A4D">
          <w:rPr>
            <w:rStyle w:val="a3"/>
            <w:sz w:val="28"/>
            <w:szCs w:val="27"/>
            <w:lang w:val="en-US"/>
          </w:rPr>
          <w:t>Bogatkina</w:t>
        </w:r>
        <w:r w:rsidR="000D1BDE" w:rsidRPr="005E5A4D">
          <w:rPr>
            <w:rStyle w:val="a3"/>
            <w:sz w:val="28"/>
            <w:szCs w:val="27"/>
          </w:rPr>
          <w:t>@tatar.ru</w:t>
        </w:r>
      </w:hyperlink>
      <w:r w:rsidR="000D1BDE">
        <w:rPr>
          <w:sz w:val="28"/>
          <w:szCs w:val="27"/>
        </w:rPr>
        <w:t xml:space="preserve"> до 20</w:t>
      </w:r>
      <w:r w:rsidR="000D1BDE" w:rsidRPr="00235B41">
        <w:rPr>
          <w:sz w:val="28"/>
          <w:szCs w:val="27"/>
        </w:rPr>
        <w:t>-го числа месяца, предыдущего отчетному;</w:t>
      </w:r>
    </w:p>
    <w:p w:rsidR="000D1BDE" w:rsidRDefault="00D05344" w:rsidP="00D05344">
      <w:pPr>
        <w:spacing w:line="24" w:lineRule="atLeast"/>
        <w:ind w:left="709"/>
        <w:jc w:val="both"/>
        <w:rPr>
          <w:sz w:val="28"/>
          <w:szCs w:val="27"/>
        </w:rPr>
      </w:pPr>
      <w:r>
        <w:rPr>
          <w:sz w:val="28"/>
          <w:szCs w:val="27"/>
        </w:rPr>
        <w:t>2.14</w:t>
      </w:r>
      <w:r w:rsidR="000D1BDE" w:rsidRPr="00235B41">
        <w:rPr>
          <w:sz w:val="28"/>
          <w:szCs w:val="27"/>
        </w:rPr>
        <w:t xml:space="preserve"> представить информацию о коли</w:t>
      </w:r>
      <w:r w:rsidR="000D1BDE">
        <w:rPr>
          <w:sz w:val="28"/>
          <w:szCs w:val="27"/>
        </w:rPr>
        <w:t>честве льготников (Приложение №</w:t>
      </w:r>
      <w:r w:rsidR="000D1BDE" w:rsidRPr="00235B41">
        <w:rPr>
          <w:sz w:val="28"/>
          <w:szCs w:val="27"/>
        </w:rPr>
        <w:t xml:space="preserve">11) до </w:t>
      </w:r>
      <w:r w:rsidR="000D1BDE">
        <w:rPr>
          <w:sz w:val="28"/>
          <w:szCs w:val="27"/>
        </w:rPr>
        <w:t>1</w:t>
      </w:r>
      <w:r w:rsidR="000D1BDE" w:rsidRPr="00235B41">
        <w:rPr>
          <w:sz w:val="28"/>
          <w:szCs w:val="27"/>
        </w:rPr>
        <w:t xml:space="preserve">-го числа месяца, следующего за отчетным в </w:t>
      </w:r>
      <w:r w:rsidR="000D1BDE">
        <w:rPr>
          <w:sz w:val="28"/>
          <w:szCs w:val="27"/>
        </w:rPr>
        <w:t>отдел</w:t>
      </w:r>
      <w:r w:rsidR="000D1BDE" w:rsidRPr="00235B41">
        <w:rPr>
          <w:sz w:val="28"/>
          <w:szCs w:val="27"/>
        </w:rPr>
        <w:t xml:space="preserve"> образования на электронный адрес </w:t>
      </w:r>
      <w:hyperlink r:id="rId13" w:history="1">
        <w:r w:rsidR="000D1BDE" w:rsidRPr="005E5A4D">
          <w:rPr>
            <w:rStyle w:val="a3"/>
            <w:sz w:val="28"/>
            <w:szCs w:val="27"/>
            <w:lang w:val="en-US"/>
          </w:rPr>
          <w:t>Yuliya</w:t>
        </w:r>
        <w:r w:rsidR="000D1BDE" w:rsidRPr="005E5A4D">
          <w:rPr>
            <w:rStyle w:val="a3"/>
            <w:sz w:val="28"/>
            <w:szCs w:val="27"/>
          </w:rPr>
          <w:t>.</w:t>
        </w:r>
        <w:r w:rsidR="000D1BDE" w:rsidRPr="005E5A4D">
          <w:rPr>
            <w:rStyle w:val="a3"/>
            <w:sz w:val="28"/>
            <w:szCs w:val="27"/>
            <w:lang w:val="en-US"/>
          </w:rPr>
          <w:t>Bogatkina</w:t>
        </w:r>
        <w:r w:rsidR="000D1BDE" w:rsidRPr="005E5A4D">
          <w:rPr>
            <w:rStyle w:val="a3"/>
            <w:sz w:val="28"/>
            <w:szCs w:val="27"/>
          </w:rPr>
          <w:t>@tatar.ru</w:t>
        </w:r>
      </w:hyperlink>
      <w:r w:rsidR="000D1BDE">
        <w:rPr>
          <w:sz w:val="28"/>
          <w:szCs w:val="27"/>
        </w:rPr>
        <w:t>.</w:t>
      </w:r>
    </w:p>
    <w:p w:rsidR="00D426AA" w:rsidRPr="000D1BDE" w:rsidRDefault="00D05344" w:rsidP="00D05344">
      <w:pPr>
        <w:spacing w:line="24" w:lineRule="atLeast"/>
        <w:ind w:left="709"/>
        <w:jc w:val="both"/>
        <w:rPr>
          <w:sz w:val="28"/>
          <w:szCs w:val="27"/>
        </w:rPr>
      </w:pPr>
      <w:r>
        <w:rPr>
          <w:sz w:val="28"/>
          <w:szCs w:val="27"/>
        </w:rPr>
        <w:t>2.15</w:t>
      </w:r>
      <w:r w:rsidR="00D426AA" w:rsidRPr="000D1BDE">
        <w:rPr>
          <w:sz w:val="28"/>
          <w:szCs w:val="27"/>
        </w:rPr>
        <w:t xml:space="preserve"> обес</w:t>
      </w:r>
      <w:r w:rsidR="00D426AA">
        <w:rPr>
          <w:sz w:val="28"/>
          <w:szCs w:val="27"/>
        </w:rPr>
        <w:t>печить организацию бесплатного г</w:t>
      </w:r>
      <w:r w:rsidR="00D426AA" w:rsidRPr="000D1BDE">
        <w:rPr>
          <w:sz w:val="28"/>
          <w:szCs w:val="27"/>
        </w:rPr>
        <w:t>орячего питания и бесплатного предоставления набора продуктов питания учащимся</w:t>
      </w:r>
      <w:r w:rsidR="00D426AA">
        <w:rPr>
          <w:sz w:val="28"/>
          <w:szCs w:val="27"/>
        </w:rPr>
        <w:t xml:space="preserve"> </w:t>
      </w:r>
      <w:r w:rsidR="00D426AA" w:rsidRPr="000D1BDE">
        <w:rPr>
          <w:sz w:val="28"/>
          <w:szCs w:val="27"/>
        </w:rPr>
        <w:t>1-11-х классов</w:t>
      </w:r>
      <w:r w:rsidR="00D426AA">
        <w:rPr>
          <w:sz w:val="28"/>
          <w:szCs w:val="27"/>
        </w:rPr>
        <w:t xml:space="preserve"> </w:t>
      </w:r>
      <w:r w:rsidR="00D426AA" w:rsidRPr="000D1BDE">
        <w:rPr>
          <w:sz w:val="28"/>
          <w:szCs w:val="27"/>
        </w:rPr>
        <w:t>общеобразовательных учреждений в соответствии с Положением о порядке организации питания учащихся муниципальных общеобразовательных учреждени</w:t>
      </w:r>
      <w:r w:rsidR="00D426AA">
        <w:rPr>
          <w:sz w:val="28"/>
          <w:szCs w:val="27"/>
        </w:rPr>
        <w:t xml:space="preserve">й, нуждающихся в дополнительной </w:t>
      </w:r>
      <w:r w:rsidR="00D426AA" w:rsidRPr="000D1BDE">
        <w:rPr>
          <w:sz w:val="28"/>
          <w:szCs w:val="27"/>
        </w:rPr>
        <w:t>социальной поддержке;</w:t>
      </w:r>
    </w:p>
    <w:p w:rsidR="00D426AA" w:rsidRPr="000D1BDE" w:rsidRDefault="00D05344" w:rsidP="00D05344">
      <w:pPr>
        <w:spacing w:line="24" w:lineRule="atLeast"/>
        <w:ind w:left="709"/>
        <w:jc w:val="both"/>
        <w:rPr>
          <w:sz w:val="28"/>
          <w:szCs w:val="27"/>
        </w:rPr>
      </w:pPr>
      <w:r>
        <w:rPr>
          <w:sz w:val="28"/>
          <w:szCs w:val="27"/>
        </w:rPr>
        <w:t>2.16</w:t>
      </w:r>
      <w:r w:rsidR="00D426AA" w:rsidRPr="000D1BDE">
        <w:rPr>
          <w:sz w:val="28"/>
          <w:szCs w:val="27"/>
        </w:rPr>
        <w:t xml:space="preserve"> вести учет фактического </w:t>
      </w:r>
      <w:r w:rsidR="00D426AA">
        <w:rPr>
          <w:sz w:val="28"/>
          <w:szCs w:val="27"/>
        </w:rPr>
        <w:t>количества питающихся бесплатно;</w:t>
      </w:r>
    </w:p>
    <w:p w:rsidR="00D426AA" w:rsidRDefault="00D426AA" w:rsidP="00D05344">
      <w:pPr>
        <w:spacing w:line="24" w:lineRule="atLeast"/>
        <w:ind w:left="709"/>
        <w:jc w:val="both"/>
        <w:rPr>
          <w:sz w:val="28"/>
          <w:szCs w:val="27"/>
        </w:rPr>
      </w:pPr>
      <w:r>
        <w:rPr>
          <w:sz w:val="28"/>
          <w:szCs w:val="27"/>
        </w:rPr>
        <w:t>2.1</w:t>
      </w:r>
      <w:r w:rsidR="00D05344">
        <w:rPr>
          <w:sz w:val="28"/>
          <w:szCs w:val="27"/>
        </w:rPr>
        <w:t>7</w:t>
      </w:r>
      <w:r w:rsidRPr="000D1BDE">
        <w:rPr>
          <w:sz w:val="28"/>
          <w:szCs w:val="27"/>
        </w:rPr>
        <w:t xml:space="preserve"> организовать контроль за выдачей продово</w:t>
      </w:r>
      <w:r>
        <w:rPr>
          <w:sz w:val="28"/>
          <w:szCs w:val="27"/>
        </w:rPr>
        <w:t xml:space="preserve">льственного набора </w:t>
      </w:r>
      <w:r w:rsidRPr="000D1BDE">
        <w:rPr>
          <w:sz w:val="28"/>
          <w:szCs w:val="27"/>
        </w:rPr>
        <w:t xml:space="preserve">учащимся муниципальных </w:t>
      </w:r>
      <w:r>
        <w:rPr>
          <w:sz w:val="28"/>
          <w:szCs w:val="27"/>
        </w:rPr>
        <w:t xml:space="preserve">общеобразовательных учреждений, </w:t>
      </w:r>
      <w:r w:rsidRPr="000D1BDE">
        <w:rPr>
          <w:sz w:val="28"/>
          <w:szCs w:val="27"/>
        </w:rPr>
        <w:t>обучающихся на дому</w:t>
      </w:r>
      <w:r w:rsidR="00D05344">
        <w:rPr>
          <w:sz w:val="28"/>
          <w:szCs w:val="27"/>
        </w:rPr>
        <w:t xml:space="preserve"> в соответствии с утвержденным ассортиментом продуктов (Приложение №1)</w:t>
      </w:r>
      <w:r w:rsidRPr="000D1BDE">
        <w:rPr>
          <w:sz w:val="28"/>
          <w:szCs w:val="27"/>
        </w:rPr>
        <w:t>;</w:t>
      </w:r>
    </w:p>
    <w:p w:rsidR="00D426AA" w:rsidRDefault="00D426AA" w:rsidP="00D05344">
      <w:pPr>
        <w:spacing w:line="24" w:lineRule="atLeast"/>
        <w:ind w:left="709"/>
        <w:jc w:val="both"/>
        <w:rPr>
          <w:sz w:val="28"/>
          <w:szCs w:val="27"/>
        </w:rPr>
      </w:pPr>
      <w:r>
        <w:rPr>
          <w:sz w:val="28"/>
          <w:szCs w:val="27"/>
        </w:rPr>
        <w:t xml:space="preserve">3. </w:t>
      </w:r>
      <w:r w:rsidRPr="00D426AA">
        <w:rPr>
          <w:sz w:val="28"/>
          <w:szCs w:val="27"/>
        </w:rPr>
        <w:t xml:space="preserve">Контроль за выполнением данного приказа возложить на заместителя начальника </w:t>
      </w:r>
      <w:r>
        <w:rPr>
          <w:sz w:val="28"/>
          <w:szCs w:val="27"/>
        </w:rPr>
        <w:t xml:space="preserve">отдела </w:t>
      </w:r>
      <w:r w:rsidRPr="00D426AA">
        <w:rPr>
          <w:sz w:val="28"/>
          <w:szCs w:val="27"/>
        </w:rPr>
        <w:t xml:space="preserve">Управления образования </w:t>
      </w:r>
      <w:r w:rsidR="00D05344">
        <w:rPr>
          <w:sz w:val="28"/>
          <w:szCs w:val="27"/>
        </w:rPr>
        <w:t xml:space="preserve">ИКМО </w:t>
      </w:r>
      <w:proofErr w:type="spellStart"/>
      <w:r>
        <w:rPr>
          <w:sz w:val="28"/>
          <w:szCs w:val="27"/>
        </w:rPr>
        <w:t>г.К</w:t>
      </w:r>
      <w:r w:rsidRPr="00D426AA">
        <w:rPr>
          <w:sz w:val="28"/>
          <w:szCs w:val="27"/>
        </w:rPr>
        <w:t>азани</w:t>
      </w:r>
      <w:proofErr w:type="spellEnd"/>
      <w:r w:rsidRPr="00D426AA">
        <w:rPr>
          <w:sz w:val="28"/>
          <w:szCs w:val="27"/>
        </w:rPr>
        <w:t xml:space="preserve"> </w:t>
      </w:r>
      <w:proofErr w:type="spellStart"/>
      <w:r>
        <w:rPr>
          <w:sz w:val="28"/>
          <w:szCs w:val="27"/>
        </w:rPr>
        <w:t>Л.А.Мамаеву</w:t>
      </w:r>
      <w:proofErr w:type="spellEnd"/>
      <w:r w:rsidRPr="00D426AA">
        <w:rPr>
          <w:sz w:val="28"/>
          <w:szCs w:val="27"/>
        </w:rPr>
        <w:t>.</w:t>
      </w:r>
    </w:p>
    <w:p w:rsidR="001B1DC8" w:rsidRDefault="001B1DC8" w:rsidP="004F7301">
      <w:pPr>
        <w:jc w:val="both"/>
        <w:rPr>
          <w:b/>
          <w:sz w:val="28"/>
          <w:szCs w:val="27"/>
        </w:rPr>
      </w:pPr>
    </w:p>
    <w:p w:rsidR="001B1DC8" w:rsidRDefault="001B1DC8" w:rsidP="004F7301">
      <w:pPr>
        <w:jc w:val="both"/>
        <w:rPr>
          <w:b/>
          <w:sz w:val="28"/>
          <w:szCs w:val="27"/>
        </w:rPr>
      </w:pPr>
    </w:p>
    <w:p w:rsidR="009577BB" w:rsidRDefault="00D74421" w:rsidP="004F7301">
      <w:pPr>
        <w:jc w:val="both"/>
        <w:rPr>
          <w:sz w:val="28"/>
          <w:szCs w:val="28"/>
        </w:rPr>
      </w:pPr>
      <w:r>
        <w:rPr>
          <w:b/>
          <w:sz w:val="28"/>
          <w:szCs w:val="27"/>
        </w:rPr>
        <w:t xml:space="preserve">Начальник </w:t>
      </w:r>
      <w:r>
        <w:rPr>
          <w:b/>
          <w:sz w:val="28"/>
          <w:szCs w:val="27"/>
        </w:rPr>
        <w:tab/>
      </w:r>
      <w:r>
        <w:rPr>
          <w:b/>
          <w:sz w:val="28"/>
          <w:szCs w:val="27"/>
        </w:rPr>
        <w:tab/>
      </w:r>
      <w:r>
        <w:rPr>
          <w:b/>
          <w:sz w:val="28"/>
          <w:szCs w:val="27"/>
        </w:rPr>
        <w:tab/>
      </w:r>
      <w:r>
        <w:rPr>
          <w:b/>
          <w:sz w:val="28"/>
          <w:szCs w:val="27"/>
        </w:rPr>
        <w:tab/>
      </w:r>
      <w:r>
        <w:rPr>
          <w:b/>
          <w:sz w:val="28"/>
          <w:szCs w:val="27"/>
        </w:rPr>
        <w:tab/>
      </w:r>
      <w:r>
        <w:rPr>
          <w:b/>
          <w:sz w:val="28"/>
          <w:szCs w:val="27"/>
        </w:rPr>
        <w:tab/>
      </w:r>
      <w:r>
        <w:rPr>
          <w:b/>
          <w:sz w:val="28"/>
          <w:szCs w:val="27"/>
        </w:rPr>
        <w:tab/>
      </w:r>
      <w:r>
        <w:rPr>
          <w:b/>
          <w:sz w:val="28"/>
          <w:szCs w:val="27"/>
        </w:rPr>
        <w:tab/>
      </w:r>
      <w:r w:rsidR="00BE7843">
        <w:rPr>
          <w:b/>
          <w:sz w:val="28"/>
          <w:szCs w:val="27"/>
        </w:rPr>
        <w:t xml:space="preserve">          </w:t>
      </w:r>
      <w:proofErr w:type="spellStart"/>
      <w:r w:rsidR="004A236A">
        <w:rPr>
          <w:b/>
          <w:sz w:val="28"/>
          <w:szCs w:val="27"/>
        </w:rPr>
        <w:t>Ф.И.Б</w:t>
      </w:r>
      <w:r>
        <w:rPr>
          <w:b/>
          <w:sz w:val="28"/>
          <w:szCs w:val="27"/>
        </w:rPr>
        <w:t>асырова</w:t>
      </w:r>
      <w:proofErr w:type="spellEnd"/>
    </w:p>
    <w:p w:rsidR="00D05344" w:rsidRDefault="00D05344" w:rsidP="00D74421">
      <w:pPr>
        <w:rPr>
          <w:sz w:val="18"/>
          <w:szCs w:val="18"/>
        </w:rPr>
      </w:pPr>
    </w:p>
    <w:p w:rsidR="00D05344" w:rsidRDefault="00D05344" w:rsidP="00D74421">
      <w:pPr>
        <w:rPr>
          <w:sz w:val="18"/>
          <w:szCs w:val="18"/>
        </w:rPr>
      </w:pPr>
    </w:p>
    <w:p w:rsidR="00D05344" w:rsidRDefault="00D05344" w:rsidP="00D74421">
      <w:pPr>
        <w:rPr>
          <w:sz w:val="18"/>
          <w:szCs w:val="18"/>
        </w:rPr>
      </w:pPr>
    </w:p>
    <w:p w:rsidR="00D05344" w:rsidRDefault="00D05344" w:rsidP="00D74421">
      <w:pPr>
        <w:rPr>
          <w:sz w:val="18"/>
          <w:szCs w:val="18"/>
        </w:rPr>
      </w:pPr>
    </w:p>
    <w:p w:rsidR="00D05344" w:rsidRDefault="00D05344" w:rsidP="00D74421">
      <w:pPr>
        <w:rPr>
          <w:sz w:val="18"/>
          <w:szCs w:val="18"/>
        </w:rPr>
      </w:pPr>
    </w:p>
    <w:p w:rsidR="00D05344" w:rsidRDefault="00D05344" w:rsidP="00D74421">
      <w:pPr>
        <w:rPr>
          <w:sz w:val="18"/>
          <w:szCs w:val="18"/>
        </w:rPr>
      </w:pPr>
    </w:p>
    <w:p w:rsidR="00D05344" w:rsidRDefault="00D05344" w:rsidP="00D74421">
      <w:pPr>
        <w:rPr>
          <w:sz w:val="18"/>
          <w:szCs w:val="18"/>
        </w:rPr>
      </w:pPr>
    </w:p>
    <w:p w:rsidR="00D05344" w:rsidRDefault="00D05344" w:rsidP="00D74421">
      <w:pPr>
        <w:rPr>
          <w:sz w:val="18"/>
          <w:szCs w:val="18"/>
        </w:rPr>
      </w:pPr>
    </w:p>
    <w:p w:rsidR="00D05344" w:rsidRDefault="00D05344" w:rsidP="00D74421">
      <w:pPr>
        <w:rPr>
          <w:sz w:val="18"/>
          <w:szCs w:val="18"/>
        </w:rPr>
      </w:pPr>
    </w:p>
    <w:p w:rsidR="00D05344" w:rsidRDefault="00D05344" w:rsidP="00D74421">
      <w:pPr>
        <w:rPr>
          <w:sz w:val="18"/>
          <w:szCs w:val="18"/>
        </w:rPr>
      </w:pPr>
    </w:p>
    <w:p w:rsidR="00D05344" w:rsidRDefault="00D05344" w:rsidP="00D74421">
      <w:pPr>
        <w:rPr>
          <w:sz w:val="18"/>
          <w:szCs w:val="18"/>
        </w:rPr>
      </w:pPr>
    </w:p>
    <w:p w:rsidR="00D05344" w:rsidRDefault="00D05344" w:rsidP="00D74421">
      <w:pPr>
        <w:rPr>
          <w:sz w:val="18"/>
          <w:szCs w:val="18"/>
        </w:rPr>
      </w:pPr>
    </w:p>
    <w:p w:rsidR="00D05344" w:rsidRDefault="00D05344" w:rsidP="00D74421">
      <w:pPr>
        <w:rPr>
          <w:sz w:val="18"/>
          <w:szCs w:val="18"/>
        </w:rPr>
      </w:pPr>
    </w:p>
    <w:p w:rsidR="00D05344" w:rsidRDefault="00D05344" w:rsidP="00D74421">
      <w:pPr>
        <w:rPr>
          <w:sz w:val="18"/>
          <w:szCs w:val="18"/>
        </w:rPr>
      </w:pPr>
    </w:p>
    <w:p w:rsidR="00D05344" w:rsidRDefault="00D05344" w:rsidP="00D74421">
      <w:pPr>
        <w:rPr>
          <w:sz w:val="18"/>
          <w:szCs w:val="18"/>
        </w:rPr>
      </w:pPr>
    </w:p>
    <w:p w:rsidR="00D05344" w:rsidRDefault="00D05344" w:rsidP="00D74421">
      <w:pPr>
        <w:rPr>
          <w:sz w:val="18"/>
          <w:szCs w:val="18"/>
        </w:rPr>
      </w:pPr>
    </w:p>
    <w:p w:rsidR="00D05344" w:rsidRDefault="00D05344" w:rsidP="00D74421">
      <w:pPr>
        <w:rPr>
          <w:sz w:val="18"/>
          <w:szCs w:val="18"/>
        </w:rPr>
      </w:pPr>
    </w:p>
    <w:p w:rsidR="00D05344" w:rsidRDefault="00D05344" w:rsidP="00D74421">
      <w:pPr>
        <w:rPr>
          <w:sz w:val="18"/>
          <w:szCs w:val="18"/>
        </w:rPr>
      </w:pPr>
    </w:p>
    <w:p w:rsidR="00D05344" w:rsidRDefault="00D05344" w:rsidP="00D74421">
      <w:pPr>
        <w:rPr>
          <w:sz w:val="18"/>
          <w:szCs w:val="18"/>
        </w:rPr>
      </w:pPr>
    </w:p>
    <w:p w:rsidR="00D05344" w:rsidRDefault="00D05344" w:rsidP="00D74421">
      <w:pPr>
        <w:rPr>
          <w:sz w:val="18"/>
          <w:szCs w:val="18"/>
        </w:rPr>
      </w:pPr>
    </w:p>
    <w:p w:rsidR="00D05344" w:rsidRDefault="00D05344" w:rsidP="00D74421">
      <w:pPr>
        <w:rPr>
          <w:sz w:val="18"/>
          <w:szCs w:val="18"/>
        </w:rPr>
      </w:pPr>
    </w:p>
    <w:p w:rsidR="00D05344" w:rsidRDefault="00D05344" w:rsidP="00D74421">
      <w:pPr>
        <w:rPr>
          <w:sz w:val="18"/>
          <w:szCs w:val="18"/>
        </w:rPr>
      </w:pPr>
    </w:p>
    <w:p w:rsidR="00D05344" w:rsidRDefault="00D05344" w:rsidP="00D74421">
      <w:pPr>
        <w:rPr>
          <w:sz w:val="18"/>
          <w:szCs w:val="18"/>
        </w:rPr>
      </w:pPr>
    </w:p>
    <w:p w:rsidR="00D05344" w:rsidRDefault="00D05344" w:rsidP="00D74421">
      <w:pPr>
        <w:rPr>
          <w:sz w:val="18"/>
          <w:szCs w:val="18"/>
        </w:rPr>
      </w:pPr>
    </w:p>
    <w:p w:rsidR="00D05344" w:rsidRDefault="00D05344" w:rsidP="00D74421">
      <w:pPr>
        <w:rPr>
          <w:sz w:val="18"/>
          <w:szCs w:val="18"/>
        </w:rPr>
      </w:pPr>
    </w:p>
    <w:p w:rsidR="00D05344" w:rsidRDefault="00D05344" w:rsidP="00D74421">
      <w:pPr>
        <w:rPr>
          <w:sz w:val="18"/>
          <w:szCs w:val="18"/>
        </w:rPr>
      </w:pPr>
    </w:p>
    <w:p w:rsidR="00D05344" w:rsidRDefault="00D05344" w:rsidP="00D74421">
      <w:pPr>
        <w:rPr>
          <w:sz w:val="18"/>
          <w:szCs w:val="18"/>
        </w:rPr>
      </w:pPr>
    </w:p>
    <w:p w:rsidR="00D74421" w:rsidRPr="00754982" w:rsidRDefault="00D74421" w:rsidP="00D74421">
      <w:pPr>
        <w:rPr>
          <w:sz w:val="18"/>
          <w:szCs w:val="18"/>
        </w:rPr>
      </w:pPr>
      <w:proofErr w:type="spellStart"/>
      <w:r w:rsidRPr="00754982">
        <w:rPr>
          <w:sz w:val="18"/>
          <w:szCs w:val="18"/>
        </w:rPr>
        <w:t>Ю.В.Богаткина</w:t>
      </w:r>
      <w:proofErr w:type="spellEnd"/>
      <w:r w:rsidRPr="00754982">
        <w:rPr>
          <w:sz w:val="18"/>
          <w:szCs w:val="18"/>
        </w:rPr>
        <w:t xml:space="preserve">, </w:t>
      </w:r>
    </w:p>
    <w:p w:rsidR="00E62F7F" w:rsidRDefault="00D74421" w:rsidP="00D74421">
      <w:pPr>
        <w:rPr>
          <w:sz w:val="18"/>
          <w:szCs w:val="18"/>
        </w:rPr>
      </w:pPr>
      <w:r>
        <w:rPr>
          <w:sz w:val="18"/>
          <w:szCs w:val="18"/>
        </w:rPr>
        <w:t>8 (843) 223-23-73</w:t>
      </w:r>
      <w:r w:rsidRPr="00754982">
        <w:rPr>
          <w:sz w:val="18"/>
          <w:szCs w:val="18"/>
        </w:rPr>
        <w:t xml:space="preserve"> (до</w:t>
      </w:r>
      <w:r w:rsidR="001B1DC8">
        <w:rPr>
          <w:sz w:val="18"/>
          <w:szCs w:val="18"/>
        </w:rPr>
        <w:t>б</w:t>
      </w:r>
      <w:r w:rsidRPr="00754982">
        <w:rPr>
          <w:sz w:val="18"/>
          <w:szCs w:val="18"/>
        </w:rPr>
        <w:t>.366)</w:t>
      </w:r>
    </w:p>
    <w:sectPr w:rsidR="00E62F7F" w:rsidSect="00BE7843">
      <w:headerReference w:type="default" r:id="rId14"/>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66C1" w:rsidRDefault="00EF66C1">
      <w:r>
        <w:separator/>
      </w:r>
    </w:p>
  </w:endnote>
  <w:endnote w:type="continuationSeparator" w:id="0">
    <w:p w:rsidR="00EF66C1" w:rsidRDefault="00EF66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66C1" w:rsidRDefault="00EF66C1">
      <w:r>
        <w:separator/>
      </w:r>
    </w:p>
  </w:footnote>
  <w:footnote w:type="continuationSeparator" w:id="0">
    <w:p w:rsidR="00EF66C1" w:rsidRDefault="00EF66C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7C10" w:rsidRDefault="008F7C10">
    <w:pPr>
      <w:pStyle w:val="a4"/>
      <w:jc w:val="center"/>
    </w:pPr>
  </w:p>
  <w:p w:rsidR="008F7C10" w:rsidRDefault="008F7C10">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E71882"/>
    <w:multiLevelType w:val="hybridMultilevel"/>
    <w:tmpl w:val="C388F2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209D500E"/>
    <w:multiLevelType w:val="hybridMultilevel"/>
    <w:tmpl w:val="03AA047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4551675F"/>
    <w:multiLevelType w:val="hybridMultilevel"/>
    <w:tmpl w:val="113C6638"/>
    <w:lvl w:ilvl="0" w:tplc="C7CEA60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6F7D68D8"/>
    <w:multiLevelType w:val="hybridMultilevel"/>
    <w:tmpl w:val="7EEEE320"/>
    <w:lvl w:ilvl="0" w:tplc="E42C2B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902"/>
    <w:rsid w:val="00011408"/>
    <w:rsid w:val="00011630"/>
    <w:rsid w:val="000124DE"/>
    <w:rsid w:val="00014C1F"/>
    <w:rsid w:val="000223AB"/>
    <w:rsid w:val="00022475"/>
    <w:rsid w:val="00023076"/>
    <w:rsid w:val="00025780"/>
    <w:rsid w:val="000312C9"/>
    <w:rsid w:val="0003560E"/>
    <w:rsid w:val="00041F50"/>
    <w:rsid w:val="00044BC6"/>
    <w:rsid w:val="00044F4E"/>
    <w:rsid w:val="00050C5F"/>
    <w:rsid w:val="00051AAE"/>
    <w:rsid w:val="0006054E"/>
    <w:rsid w:val="00062986"/>
    <w:rsid w:val="00070236"/>
    <w:rsid w:val="00072E7C"/>
    <w:rsid w:val="00076111"/>
    <w:rsid w:val="000813C8"/>
    <w:rsid w:val="00082225"/>
    <w:rsid w:val="000844CB"/>
    <w:rsid w:val="00096193"/>
    <w:rsid w:val="00096235"/>
    <w:rsid w:val="000A12EA"/>
    <w:rsid w:val="000A7E89"/>
    <w:rsid w:val="000B01BA"/>
    <w:rsid w:val="000B6E03"/>
    <w:rsid w:val="000C6342"/>
    <w:rsid w:val="000D1BDE"/>
    <w:rsid w:val="000D23FE"/>
    <w:rsid w:val="000E1000"/>
    <w:rsid w:val="000E4E48"/>
    <w:rsid w:val="000F1617"/>
    <w:rsid w:val="000F2C00"/>
    <w:rsid w:val="00105976"/>
    <w:rsid w:val="0010620D"/>
    <w:rsid w:val="00107793"/>
    <w:rsid w:val="0011132B"/>
    <w:rsid w:val="00124663"/>
    <w:rsid w:val="001315CF"/>
    <w:rsid w:val="001451CC"/>
    <w:rsid w:val="00145D28"/>
    <w:rsid w:val="00147B1F"/>
    <w:rsid w:val="00147C57"/>
    <w:rsid w:val="001510E1"/>
    <w:rsid w:val="0015404A"/>
    <w:rsid w:val="001647CA"/>
    <w:rsid w:val="00175651"/>
    <w:rsid w:val="00181847"/>
    <w:rsid w:val="00192B16"/>
    <w:rsid w:val="00196ABF"/>
    <w:rsid w:val="001B0DB6"/>
    <w:rsid w:val="001B1DC8"/>
    <w:rsid w:val="001B699F"/>
    <w:rsid w:val="001C251C"/>
    <w:rsid w:val="001C2B15"/>
    <w:rsid w:val="001D10F2"/>
    <w:rsid w:val="001D1CF3"/>
    <w:rsid w:val="001D2C1B"/>
    <w:rsid w:val="001D3FB5"/>
    <w:rsid w:val="001E1EEC"/>
    <w:rsid w:val="001E30D8"/>
    <w:rsid w:val="001E53C9"/>
    <w:rsid w:val="001E5ED9"/>
    <w:rsid w:val="001F0B59"/>
    <w:rsid w:val="0020101E"/>
    <w:rsid w:val="002077C6"/>
    <w:rsid w:val="0021064B"/>
    <w:rsid w:val="002201FC"/>
    <w:rsid w:val="00223262"/>
    <w:rsid w:val="00224932"/>
    <w:rsid w:val="00226315"/>
    <w:rsid w:val="00226A2B"/>
    <w:rsid w:val="00235B41"/>
    <w:rsid w:val="00236850"/>
    <w:rsid w:val="00241147"/>
    <w:rsid w:val="00241B2A"/>
    <w:rsid w:val="002436A4"/>
    <w:rsid w:val="00246305"/>
    <w:rsid w:val="00271103"/>
    <w:rsid w:val="0027379D"/>
    <w:rsid w:val="00286238"/>
    <w:rsid w:val="002942AF"/>
    <w:rsid w:val="002954FF"/>
    <w:rsid w:val="00295F86"/>
    <w:rsid w:val="002A02BB"/>
    <w:rsid w:val="002A5217"/>
    <w:rsid w:val="002A55A4"/>
    <w:rsid w:val="002B6F51"/>
    <w:rsid w:val="002B7826"/>
    <w:rsid w:val="002D157D"/>
    <w:rsid w:val="002D1747"/>
    <w:rsid w:val="002D2A0D"/>
    <w:rsid w:val="002D41BE"/>
    <w:rsid w:val="002D4827"/>
    <w:rsid w:val="002D575E"/>
    <w:rsid w:val="002E0303"/>
    <w:rsid w:val="002E05D6"/>
    <w:rsid w:val="002E295B"/>
    <w:rsid w:val="002E4E78"/>
    <w:rsid w:val="002E61B1"/>
    <w:rsid w:val="002F3838"/>
    <w:rsid w:val="0030591C"/>
    <w:rsid w:val="00305992"/>
    <w:rsid w:val="003068BB"/>
    <w:rsid w:val="003260FA"/>
    <w:rsid w:val="00330619"/>
    <w:rsid w:val="00330ACA"/>
    <w:rsid w:val="00332DCA"/>
    <w:rsid w:val="00333761"/>
    <w:rsid w:val="00342F89"/>
    <w:rsid w:val="00347407"/>
    <w:rsid w:val="0035231C"/>
    <w:rsid w:val="00353AC2"/>
    <w:rsid w:val="00357713"/>
    <w:rsid w:val="00372065"/>
    <w:rsid w:val="00381C9C"/>
    <w:rsid w:val="00381F6F"/>
    <w:rsid w:val="00382559"/>
    <w:rsid w:val="00386FAE"/>
    <w:rsid w:val="00396BF9"/>
    <w:rsid w:val="003A0027"/>
    <w:rsid w:val="003A350F"/>
    <w:rsid w:val="003B3497"/>
    <w:rsid w:val="003C0688"/>
    <w:rsid w:val="003C26A4"/>
    <w:rsid w:val="003C3107"/>
    <w:rsid w:val="003C67B9"/>
    <w:rsid w:val="003C7117"/>
    <w:rsid w:val="003D7877"/>
    <w:rsid w:val="003E6AEB"/>
    <w:rsid w:val="003F2CAE"/>
    <w:rsid w:val="004026EC"/>
    <w:rsid w:val="004045E9"/>
    <w:rsid w:val="00423AD1"/>
    <w:rsid w:val="00425CB4"/>
    <w:rsid w:val="00427978"/>
    <w:rsid w:val="00441197"/>
    <w:rsid w:val="00444CD0"/>
    <w:rsid w:val="00452CD3"/>
    <w:rsid w:val="004538FC"/>
    <w:rsid w:val="00462E03"/>
    <w:rsid w:val="00466F5D"/>
    <w:rsid w:val="00474D91"/>
    <w:rsid w:val="00481F43"/>
    <w:rsid w:val="00484E88"/>
    <w:rsid w:val="00485076"/>
    <w:rsid w:val="00497D73"/>
    <w:rsid w:val="004A236A"/>
    <w:rsid w:val="004A5AF9"/>
    <w:rsid w:val="004A79AC"/>
    <w:rsid w:val="004B249D"/>
    <w:rsid w:val="004B7FDA"/>
    <w:rsid w:val="004C10B8"/>
    <w:rsid w:val="004C4521"/>
    <w:rsid w:val="004D27F4"/>
    <w:rsid w:val="004D35BC"/>
    <w:rsid w:val="004D5FB5"/>
    <w:rsid w:val="004D6B33"/>
    <w:rsid w:val="004E29B8"/>
    <w:rsid w:val="004E7C33"/>
    <w:rsid w:val="004F4909"/>
    <w:rsid w:val="004F5CA7"/>
    <w:rsid w:val="004F7301"/>
    <w:rsid w:val="00504CF0"/>
    <w:rsid w:val="00507725"/>
    <w:rsid w:val="00514A8A"/>
    <w:rsid w:val="00515C1C"/>
    <w:rsid w:val="0052371B"/>
    <w:rsid w:val="00523BCE"/>
    <w:rsid w:val="00525C95"/>
    <w:rsid w:val="00533AA2"/>
    <w:rsid w:val="00534285"/>
    <w:rsid w:val="00534C6C"/>
    <w:rsid w:val="005372C2"/>
    <w:rsid w:val="00541F5D"/>
    <w:rsid w:val="005426AE"/>
    <w:rsid w:val="00543AE3"/>
    <w:rsid w:val="0054462A"/>
    <w:rsid w:val="005458B4"/>
    <w:rsid w:val="005476CB"/>
    <w:rsid w:val="00551C06"/>
    <w:rsid w:val="00553E43"/>
    <w:rsid w:val="00556563"/>
    <w:rsid w:val="005576D7"/>
    <w:rsid w:val="00557B07"/>
    <w:rsid w:val="00560D8E"/>
    <w:rsid w:val="00563DB0"/>
    <w:rsid w:val="0057454A"/>
    <w:rsid w:val="0058037B"/>
    <w:rsid w:val="00586940"/>
    <w:rsid w:val="00591A32"/>
    <w:rsid w:val="00592A07"/>
    <w:rsid w:val="00592D4E"/>
    <w:rsid w:val="005937C6"/>
    <w:rsid w:val="005967A1"/>
    <w:rsid w:val="005A17B6"/>
    <w:rsid w:val="005A1DD1"/>
    <w:rsid w:val="005A2434"/>
    <w:rsid w:val="005A3FE2"/>
    <w:rsid w:val="005A42EA"/>
    <w:rsid w:val="005A6350"/>
    <w:rsid w:val="005B1B11"/>
    <w:rsid w:val="005C3174"/>
    <w:rsid w:val="005C62FA"/>
    <w:rsid w:val="005D228D"/>
    <w:rsid w:val="005D3BB9"/>
    <w:rsid w:val="005D623A"/>
    <w:rsid w:val="005D6A2A"/>
    <w:rsid w:val="005E4503"/>
    <w:rsid w:val="005E507E"/>
    <w:rsid w:val="005F2881"/>
    <w:rsid w:val="005F4C20"/>
    <w:rsid w:val="006033C7"/>
    <w:rsid w:val="006117D8"/>
    <w:rsid w:val="0061349A"/>
    <w:rsid w:val="00613936"/>
    <w:rsid w:val="00615265"/>
    <w:rsid w:val="006304D5"/>
    <w:rsid w:val="006308A4"/>
    <w:rsid w:val="00632B34"/>
    <w:rsid w:val="00632BC1"/>
    <w:rsid w:val="0064071E"/>
    <w:rsid w:val="006442C3"/>
    <w:rsid w:val="00645C27"/>
    <w:rsid w:val="006505A5"/>
    <w:rsid w:val="00652D9D"/>
    <w:rsid w:val="0065488C"/>
    <w:rsid w:val="006572EC"/>
    <w:rsid w:val="0066274C"/>
    <w:rsid w:val="00664750"/>
    <w:rsid w:val="00665014"/>
    <w:rsid w:val="00670EC9"/>
    <w:rsid w:val="00672B33"/>
    <w:rsid w:val="00677B3C"/>
    <w:rsid w:val="00686696"/>
    <w:rsid w:val="00687372"/>
    <w:rsid w:val="0068769A"/>
    <w:rsid w:val="00695ADF"/>
    <w:rsid w:val="006A0E81"/>
    <w:rsid w:val="006B5709"/>
    <w:rsid w:val="006B64AE"/>
    <w:rsid w:val="006B6C46"/>
    <w:rsid w:val="006C0ADB"/>
    <w:rsid w:val="006C12E1"/>
    <w:rsid w:val="006C4F01"/>
    <w:rsid w:val="006D0667"/>
    <w:rsid w:val="006D464E"/>
    <w:rsid w:val="006E05C0"/>
    <w:rsid w:val="006E10D7"/>
    <w:rsid w:val="006E1C02"/>
    <w:rsid w:val="006E43E4"/>
    <w:rsid w:val="006F2585"/>
    <w:rsid w:val="006F2DDD"/>
    <w:rsid w:val="006F4059"/>
    <w:rsid w:val="006F4318"/>
    <w:rsid w:val="00712F7E"/>
    <w:rsid w:val="00717845"/>
    <w:rsid w:val="00722333"/>
    <w:rsid w:val="007262B7"/>
    <w:rsid w:val="00731055"/>
    <w:rsid w:val="00731ADB"/>
    <w:rsid w:val="00732754"/>
    <w:rsid w:val="00735CB1"/>
    <w:rsid w:val="00744300"/>
    <w:rsid w:val="007512CF"/>
    <w:rsid w:val="00755DAA"/>
    <w:rsid w:val="00761664"/>
    <w:rsid w:val="00762FEA"/>
    <w:rsid w:val="007640D7"/>
    <w:rsid w:val="007645CD"/>
    <w:rsid w:val="007737D2"/>
    <w:rsid w:val="00773FEA"/>
    <w:rsid w:val="0077405B"/>
    <w:rsid w:val="00776810"/>
    <w:rsid w:val="00777705"/>
    <w:rsid w:val="007937D4"/>
    <w:rsid w:val="007A0846"/>
    <w:rsid w:val="007A14DD"/>
    <w:rsid w:val="007A36C5"/>
    <w:rsid w:val="007A6249"/>
    <w:rsid w:val="007A68C9"/>
    <w:rsid w:val="007B0082"/>
    <w:rsid w:val="007B0AB9"/>
    <w:rsid w:val="007B3384"/>
    <w:rsid w:val="007C2704"/>
    <w:rsid w:val="007C7259"/>
    <w:rsid w:val="007E00A5"/>
    <w:rsid w:val="007E1907"/>
    <w:rsid w:val="007E349D"/>
    <w:rsid w:val="007E5073"/>
    <w:rsid w:val="007E7BC7"/>
    <w:rsid w:val="007F12BC"/>
    <w:rsid w:val="00805918"/>
    <w:rsid w:val="00816914"/>
    <w:rsid w:val="00823183"/>
    <w:rsid w:val="00823B31"/>
    <w:rsid w:val="008252EE"/>
    <w:rsid w:val="00832251"/>
    <w:rsid w:val="008404E0"/>
    <w:rsid w:val="00843CB8"/>
    <w:rsid w:val="008443C6"/>
    <w:rsid w:val="00846DBE"/>
    <w:rsid w:val="008471B3"/>
    <w:rsid w:val="00847452"/>
    <w:rsid w:val="008570DA"/>
    <w:rsid w:val="00872CE9"/>
    <w:rsid w:val="00874BDD"/>
    <w:rsid w:val="008760D2"/>
    <w:rsid w:val="00890A9C"/>
    <w:rsid w:val="0089102C"/>
    <w:rsid w:val="008955DC"/>
    <w:rsid w:val="0089604E"/>
    <w:rsid w:val="00897A3D"/>
    <w:rsid w:val="008A03FA"/>
    <w:rsid w:val="008A41FD"/>
    <w:rsid w:val="008B19C4"/>
    <w:rsid w:val="008B5383"/>
    <w:rsid w:val="008C389D"/>
    <w:rsid w:val="008D1C25"/>
    <w:rsid w:val="008D56AA"/>
    <w:rsid w:val="008E2BB9"/>
    <w:rsid w:val="008E3E1B"/>
    <w:rsid w:val="008F0EC2"/>
    <w:rsid w:val="008F13FE"/>
    <w:rsid w:val="008F335F"/>
    <w:rsid w:val="008F7C10"/>
    <w:rsid w:val="00904294"/>
    <w:rsid w:val="00910347"/>
    <w:rsid w:val="0091116C"/>
    <w:rsid w:val="00916B68"/>
    <w:rsid w:val="009279F9"/>
    <w:rsid w:val="00933B2B"/>
    <w:rsid w:val="00944E56"/>
    <w:rsid w:val="00945B44"/>
    <w:rsid w:val="0094722A"/>
    <w:rsid w:val="009577BB"/>
    <w:rsid w:val="00960727"/>
    <w:rsid w:val="00970108"/>
    <w:rsid w:val="00977A23"/>
    <w:rsid w:val="00981125"/>
    <w:rsid w:val="009841C4"/>
    <w:rsid w:val="00992654"/>
    <w:rsid w:val="009939EE"/>
    <w:rsid w:val="00997207"/>
    <w:rsid w:val="009A066F"/>
    <w:rsid w:val="009A0999"/>
    <w:rsid w:val="009A74B8"/>
    <w:rsid w:val="009A7626"/>
    <w:rsid w:val="009B0D60"/>
    <w:rsid w:val="009B1376"/>
    <w:rsid w:val="009B3AC9"/>
    <w:rsid w:val="009B5251"/>
    <w:rsid w:val="009C6073"/>
    <w:rsid w:val="009C6BCA"/>
    <w:rsid w:val="009D79C7"/>
    <w:rsid w:val="009E373C"/>
    <w:rsid w:val="009E6C41"/>
    <w:rsid w:val="009E7885"/>
    <w:rsid w:val="009F2EC5"/>
    <w:rsid w:val="009F452D"/>
    <w:rsid w:val="009F475E"/>
    <w:rsid w:val="009F66EE"/>
    <w:rsid w:val="009F776E"/>
    <w:rsid w:val="00A00422"/>
    <w:rsid w:val="00A0065B"/>
    <w:rsid w:val="00A02AB7"/>
    <w:rsid w:val="00A02DB3"/>
    <w:rsid w:val="00A02E70"/>
    <w:rsid w:val="00A06037"/>
    <w:rsid w:val="00A076BE"/>
    <w:rsid w:val="00A11915"/>
    <w:rsid w:val="00A16BBD"/>
    <w:rsid w:val="00A3196B"/>
    <w:rsid w:val="00A33853"/>
    <w:rsid w:val="00A4135A"/>
    <w:rsid w:val="00A44A90"/>
    <w:rsid w:val="00A44CF6"/>
    <w:rsid w:val="00A4614C"/>
    <w:rsid w:val="00A5741E"/>
    <w:rsid w:val="00A577E6"/>
    <w:rsid w:val="00A66533"/>
    <w:rsid w:val="00A665E3"/>
    <w:rsid w:val="00A674FF"/>
    <w:rsid w:val="00A712A7"/>
    <w:rsid w:val="00A77BD4"/>
    <w:rsid w:val="00A90B47"/>
    <w:rsid w:val="00AA1B7B"/>
    <w:rsid w:val="00AA5E24"/>
    <w:rsid w:val="00AA6D73"/>
    <w:rsid w:val="00AB5DE3"/>
    <w:rsid w:val="00AB7365"/>
    <w:rsid w:val="00AC2ADD"/>
    <w:rsid w:val="00AC5534"/>
    <w:rsid w:val="00AC6517"/>
    <w:rsid w:val="00AD4487"/>
    <w:rsid w:val="00AD531A"/>
    <w:rsid w:val="00AD6F58"/>
    <w:rsid w:val="00AE1A99"/>
    <w:rsid w:val="00AE1F7E"/>
    <w:rsid w:val="00AE239F"/>
    <w:rsid w:val="00AE3AAB"/>
    <w:rsid w:val="00AE7A84"/>
    <w:rsid w:val="00AF051C"/>
    <w:rsid w:val="00AF37AD"/>
    <w:rsid w:val="00AF7323"/>
    <w:rsid w:val="00B03E14"/>
    <w:rsid w:val="00B04CA9"/>
    <w:rsid w:val="00B10974"/>
    <w:rsid w:val="00B16750"/>
    <w:rsid w:val="00B2044A"/>
    <w:rsid w:val="00B25631"/>
    <w:rsid w:val="00B3369F"/>
    <w:rsid w:val="00B37973"/>
    <w:rsid w:val="00B40885"/>
    <w:rsid w:val="00B562D1"/>
    <w:rsid w:val="00B607F3"/>
    <w:rsid w:val="00B643CA"/>
    <w:rsid w:val="00B67128"/>
    <w:rsid w:val="00B67B26"/>
    <w:rsid w:val="00B71CA7"/>
    <w:rsid w:val="00B752D5"/>
    <w:rsid w:val="00B8440D"/>
    <w:rsid w:val="00B84952"/>
    <w:rsid w:val="00B8776C"/>
    <w:rsid w:val="00B91BA2"/>
    <w:rsid w:val="00BA6DB9"/>
    <w:rsid w:val="00BA7F90"/>
    <w:rsid w:val="00BB3484"/>
    <w:rsid w:val="00BB3C67"/>
    <w:rsid w:val="00BB6250"/>
    <w:rsid w:val="00BC2B54"/>
    <w:rsid w:val="00BC3868"/>
    <w:rsid w:val="00BD085A"/>
    <w:rsid w:val="00BD4CD9"/>
    <w:rsid w:val="00BE1861"/>
    <w:rsid w:val="00BE7843"/>
    <w:rsid w:val="00BF2902"/>
    <w:rsid w:val="00BF3AB0"/>
    <w:rsid w:val="00C070D8"/>
    <w:rsid w:val="00C11840"/>
    <w:rsid w:val="00C13C34"/>
    <w:rsid w:val="00C155E5"/>
    <w:rsid w:val="00C20F8A"/>
    <w:rsid w:val="00C26E72"/>
    <w:rsid w:val="00C30476"/>
    <w:rsid w:val="00C35E48"/>
    <w:rsid w:val="00C35E87"/>
    <w:rsid w:val="00C3629F"/>
    <w:rsid w:val="00C412A6"/>
    <w:rsid w:val="00C42831"/>
    <w:rsid w:val="00C50925"/>
    <w:rsid w:val="00C5637C"/>
    <w:rsid w:val="00C622A2"/>
    <w:rsid w:val="00C74367"/>
    <w:rsid w:val="00C80542"/>
    <w:rsid w:val="00C851F4"/>
    <w:rsid w:val="00C97CA1"/>
    <w:rsid w:val="00CA05FC"/>
    <w:rsid w:val="00CA2889"/>
    <w:rsid w:val="00CA38DF"/>
    <w:rsid w:val="00CB3A1B"/>
    <w:rsid w:val="00CB3E28"/>
    <w:rsid w:val="00CB6D39"/>
    <w:rsid w:val="00CB71F7"/>
    <w:rsid w:val="00CC1ABD"/>
    <w:rsid w:val="00CC45CF"/>
    <w:rsid w:val="00CC4DBF"/>
    <w:rsid w:val="00CC6075"/>
    <w:rsid w:val="00CE597A"/>
    <w:rsid w:val="00CE6ADC"/>
    <w:rsid w:val="00CF226E"/>
    <w:rsid w:val="00CF3CF1"/>
    <w:rsid w:val="00CF672E"/>
    <w:rsid w:val="00D05344"/>
    <w:rsid w:val="00D16688"/>
    <w:rsid w:val="00D20C71"/>
    <w:rsid w:val="00D32EFD"/>
    <w:rsid w:val="00D33F5B"/>
    <w:rsid w:val="00D37D2F"/>
    <w:rsid w:val="00D426AA"/>
    <w:rsid w:val="00D44029"/>
    <w:rsid w:val="00D441CE"/>
    <w:rsid w:val="00D45FE0"/>
    <w:rsid w:val="00D4764C"/>
    <w:rsid w:val="00D504B3"/>
    <w:rsid w:val="00D52A21"/>
    <w:rsid w:val="00D52E15"/>
    <w:rsid w:val="00D54EBD"/>
    <w:rsid w:val="00D55735"/>
    <w:rsid w:val="00D5736C"/>
    <w:rsid w:val="00D6169D"/>
    <w:rsid w:val="00D61D3C"/>
    <w:rsid w:val="00D649C8"/>
    <w:rsid w:val="00D67B01"/>
    <w:rsid w:val="00D706B1"/>
    <w:rsid w:val="00D72919"/>
    <w:rsid w:val="00D74421"/>
    <w:rsid w:val="00D77167"/>
    <w:rsid w:val="00D92E25"/>
    <w:rsid w:val="00D9654D"/>
    <w:rsid w:val="00DA0D8E"/>
    <w:rsid w:val="00DA1DDD"/>
    <w:rsid w:val="00DA47B8"/>
    <w:rsid w:val="00DA58B5"/>
    <w:rsid w:val="00DB0C43"/>
    <w:rsid w:val="00DB24B3"/>
    <w:rsid w:val="00DC2DA4"/>
    <w:rsid w:val="00DC6D3B"/>
    <w:rsid w:val="00DD005B"/>
    <w:rsid w:val="00DD06D7"/>
    <w:rsid w:val="00DD2B23"/>
    <w:rsid w:val="00DD4633"/>
    <w:rsid w:val="00DD5FDB"/>
    <w:rsid w:val="00DE1842"/>
    <w:rsid w:val="00DE6EED"/>
    <w:rsid w:val="00DE7E43"/>
    <w:rsid w:val="00E06897"/>
    <w:rsid w:val="00E11772"/>
    <w:rsid w:val="00E12D79"/>
    <w:rsid w:val="00E16CB5"/>
    <w:rsid w:val="00E20309"/>
    <w:rsid w:val="00E213EF"/>
    <w:rsid w:val="00E25A23"/>
    <w:rsid w:val="00E35198"/>
    <w:rsid w:val="00E465BA"/>
    <w:rsid w:val="00E553A2"/>
    <w:rsid w:val="00E57EED"/>
    <w:rsid w:val="00E609EC"/>
    <w:rsid w:val="00E60FDF"/>
    <w:rsid w:val="00E62F7F"/>
    <w:rsid w:val="00E66941"/>
    <w:rsid w:val="00E70D10"/>
    <w:rsid w:val="00E80195"/>
    <w:rsid w:val="00E81C14"/>
    <w:rsid w:val="00E82592"/>
    <w:rsid w:val="00E90985"/>
    <w:rsid w:val="00E90986"/>
    <w:rsid w:val="00EA196B"/>
    <w:rsid w:val="00EA34AF"/>
    <w:rsid w:val="00EC01BD"/>
    <w:rsid w:val="00EC06DD"/>
    <w:rsid w:val="00EE125F"/>
    <w:rsid w:val="00EE265A"/>
    <w:rsid w:val="00EF323C"/>
    <w:rsid w:val="00EF5BDA"/>
    <w:rsid w:val="00EF66C1"/>
    <w:rsid w:val="00EF710D"/>
    <w:rsid w:val="00F06C17"/>
    <w:rsid w:val="00F07640"/>
    <w:rsid w:val="00F10F7D"/>
    <w:rsid w:val="00F13E93"/>
    <w:rsid w:val="00F14EC3"/>
    <w:rsid w:val="00F15578"/>
    <w:rsid w:val="00F230B4"/>
    <w:rsid w:val="00F322B5"/>
    <w:rsid w:val="00F331D8"/>
    <w:rsid w:val="00F34A7C"/>
    <w:rsid w:val="00F3717A"/>
    <w:rsid w:val="00F4219F"/>
    <w:rsid w:val="00F512D3"/>
    <w:rsid w:val="00F539E2"/>
    <w:rsid w:val="00F61CF0"/>
    <w:rsid w:val="00F6283F"/>
    <w:rsid w:val="00F6308F"/>
    <w:rsid w:val="00F64A51"/>
    <w:rsid w:val="00F75CEA"/>
    <w:rsid w:val="00F76582"/>
    <w:rsid w:val="00F76EE3"/>
    <w:rsid w:val="00F8048C"/>
    <w:rsid w:val="00F81FF8"/>
    <w:rsid w:val="00F8559A"/>
    <w:rsid w:val="00F877AD"/>
    <w:rsid w:val="00F92799"/>
    <w:rsid w:val="00F97935"/>
    <w:rsid w:val="00FB4B31"/>
    <w:rsid w:val="00FB639B"/>
    <w:rsid w:val="00FC1CEA"/>
    <w:rsid w:val="00FC2ADE"/>
    <w:rsid w:val="00FD0DCD"/>
    <w:rsid w:val="00FD40AE"/>
    <w:rsid w:val="00FD433E"/>
    <w:rsid w:val="00FD78CD"/>
    <w:rsid w:val="00FE56CD"/>
    <w:rsid w:val="00FF0CAB"/>
    <w:rsid w:val="00FF42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chartTrackingRefBased/>
  <w15:docId w15:val="{0B18C29E-969F-4480-9D27-B2F9E31AD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footer" w:locked="1"/>
    <w:lsdException w:name="caption" w:locked="1" w:semiHidden="1" w:unhideWhenUsed="1" w:qFormat="1"/>
    <w:lsdException w:name="Title" w:locked="1" w:qFormat="1"/>
    <w:lsdException w:name="Default Paragraph Font" w:locked="1"/>
    <w:lsdException w:name="Body Text" w:qFormat="1"/>
    <w:lsdException w:name="Subtitle" w:locked="1" w:qFormat="1"/>
    <w:lsdException w:name="Strong" w:locked="1" w:uiPriority="22" w:qFormat="1"/>
    <w:lsdException w:name="Emphasis" w:locked="1" w:qFormat="1"/>
    <w:lsdException w:name="Normal (Web)" w:uiPriority="99"/>
    <w:lsdException w:name="Table Grid" w:locked="1"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10B8"/>
    <w:pPr>
      <w:overflowPunct w:val="0"/>
      <w:autoSpaceDE w:val="0"/>
      <w:autoSpaceDN w:val="0"/>
      <w:adjustRightInd w:val="0"/>
      <w:textAlignment w:val="baseline"/>
    </w:pPr>
  </w:style>
  <w:style w:type="paragraph" w:styleId="3">
    <w:name w:val="heading 3"/>
    <w:basedOn w:val="a"/>
    <w:link w:val="30"/>
    <w:qFormat/>
    <w:rsid w:val="00874BDD"/>
    <w:pPr>
      <w:overflowPunct/>
      <w:autoSpaceDE/>
      <w:autoSpaceDN/>
      <w:adjustRightInd/>
      <w:spacing w:before="150" w:after="300"/>
      <w:textAlignment w:val="auto"/>
      <w:outlineLvl w:val="2"/>
    </w:pPr>
    <w:rPr>
      <w:rFonts w:ascii="Arial" w:hAnsi="Arial" w:cs="Arial"/>
      <w:color w:val="5185B4"/>
      <w:spacing w:val="-15"/>
      <w:sz w:val="27"/>
      <w:szCs w:val="27"/>
    </w:rPr>
  </w:style>
  <w:style w:type="character" w:default="1" w:styleId="a0">
    <w:name w:val="Default Paragraph Font"/>
    <w:link w:val="1"/>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30">
    <w:name w:val="Заголовок 3 Знак"/>
    <w:link w:val="3"/>
    <w:locked/>
    <w:rsid w:val="00050C5F"/>
    <w:rPr>
      <w:rFonts w:ascii="Arial" w:hAnsi="Arial" w:cs="Arial"/>
      <w:color w:val="5185B4"/>
      <w:spacing w:val="-15"/>
      <w:sz w:val="27"/>
      <w:szCs w:val="27"/>
    </w:rPr>
  </w:style>
  <w:style w:type="character" w:styleId="a3">
    <w:name w:val="Hyperlink"/>
    <w:rsid w:val="00F61CF0"/>
    <w:rPr>
      <w:rFonts w:cs="Times New Roman"/>
      <w:color w:val="008000"/>
      <w:u w:val="single"/>
    </w:rPr>
  </w:style>
  <w:style w:type="paragraph" w:styleId="a4">
    <w:name w:val="header"/>
    <w:basedOn w:val="a"/>
    <w:link w:val="a5"/>
    <w:uiPriority w:val="99"/>
    <w:rsid w:val="00A77BD4"/>
    <w:pPr>
      <w:tabs>
        <w:tab w:val="center" w:pos="4677"/>
        <w:tab w:val="right" w:pos="9355"/>
      </w:tabs>
    </w:pPr>
  </w:style>
  <w:style w:type="character" w:customStyle="1" w:styleId="a5">
    <w:name w:val="Верхний колонтитул Знак"/>
    <w:link w:val="a4"/>
    <w:uiPriority w:val="99"/>
    <w:locked/>
    <w:rsid w:val="009F66EE"/>
    <w:rPr>
      <w:rFonts w:cs="Times New Roman"/>
      <w:sz w:val="20"/>
      <w:szCs w:val="20"/>
    </w:rPr>
  </w:style>
  <w:style w:type="paragraph" w:styleId="a6">
    <w:name w:val="footer"/>
    <w:basedOn w:val="a"/>
    <w:link w:val="a7"/>
    <w:rsid w:val="00A77BD4"/>
    <w:pPr>
      <w:tabs>
        <w:tab w:val="center" w:pos="4677"/>
        <w:tab w:val="right" w:pos="9355"/>
      </w:tabs>
    </w:pPr>
  </w:style>
  <w:style w:type="character" w:customStyle="1" w:styleId="a7">
    <w:name w:val="Нижний колонтитул Знак"/>
    <w:link w:val="a6"/>
    <w:locked/>
    <w:rsid w:val="00992654"/>
    <w:rPr>
      <w:rFonts w:cs="Times New Roman"/>
    </w:rPr>
  </w:style>
  <w:style w:type="paragraph" w:styleId="a8">
    <w:name w:val="Balloon Text"/>
    <w:basedOn w:val="a"/>
    <w:link w:val="a9"/>
    <w:semiHidden/>
    <w:rsid w:val="00846DBE"/>
    <w:rPr>
      <w:rFonts w:ascii="Tahoma" w:hAnsi="Tahoma" w:cs="Tahoma"/>
      <w:sz w:val="16"/>
      <w:szCs w:val="16"/>
    </w:rPr>
  </w:style>
  <w:style w:type="character" w:customStyle="1" w:styleId="a9">
    <w:name w:val="Текст выноски Знак"/>
    <w:link w:val="a8"/>
    <w:locked/>
    <w:rsid w:val="00846DBE"/>
    <w:rPr>
      <w:rFonts w:ascii="Tahoma" w:hAnsi="Tahoma" w:cs="Tahoma"/>
      <w:sz w:val="16"/>
      <w:szCs w:val="16"/>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a0"/>
    <w:rsid w:val="00FF0CAB"/>
    <w:pPr>
      <w:overflowPunct/>
      <w:autoSpaceDE/>
      <w:autoSpaceDN/>
      <w:adjustRightInd/>
      <w:spacing w:before="100" w:beforeAutospacing="1" w:after="100" w:afterAutospacing="1"/>
      <w:textAlignment w:val="auto"/>
    </w:pPr>
    <w:rPr>
      <w:rFonts w:ascii="Tahoma" w:hAnsi="Tahoma" w:cs="Tahoma"/>
      <w:lang w:val="en-US" w:eastAsia="en-US"/>
    </w:rPr>
  </w:style>
  <w:style w:type="table" w:styleId="aa">
    <w:name w:val="Table Grid"/>
    <w:basedOn w:val="a1"/>
    <w:uiPriority w:val="59"/>
    <w:locked/>
    <w:rsid w:val="00A119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uiPriority w:val="22"/>
    <w:qFormat/>
    <w:locked/>
    <w:rsid w:val="009D79C7"/>
    <w:rPr>
      <w:b/>
      <w:bCs/>
    </w:rPr>
  </w:style>
  <w:style w:type="paragraph" w:styleId="ac">
    <w:name w:val="Body Text"/>
    <w:basedOn w:val="a"/>
    <w:link w:val="ad"/>
    <w:qFormat/>
    <w:rsid w:val="00E35198"/>
    <w:pPr>
      <w:overflowPunct/>
      <w:autoSpaceDE/>
      <w:autoSpaceDN/>
      <w:adjustRightInd/>
      <w:spacing w:before="180" w:after="180"/>
      <w:textAlignment w:val="auto"/>
    </w:pPr>
    <w:rPr>
      <w:rFonts w:ascii="Calibri" w:eastAsia="Calibri" w:hAnsi="Calibri"/>
      <w:sz w:val="24"/>
      <w:szCs w:val="24"/>
      <w:lang w:val="en-US" w:eastAsia="en-US"/>
    </w:rPr>
  </w:style>
  <w:style w:type="character" w:customStyle="1" w:styleId="ad">
    <w:name w:val="Основной текст Знак"/>
    <w:link w:val="ac"/>
    <w:rsid w:val="00E35198"/>
    <w:rPr>
      <w:rFonts w:ascii="Calibri" w:eastAsia="Calibri" w:hAnsi="Calibri"/>
      <w:sz w:val="24"/>
      <w:szCs w:val="24"/>
      <w:lang w:val="en-US" w:eastAsia="en-US"/>
    </w:rPr>
  </w:style>
  <w:style w:type="paragraph" w:styleId="ae">
    <w:name w:val="Plain Text"/>
    <w:basedOn w:val="a"/>
    <w:link w:val="af"/>
    <w:rsid w:val="008A03FA"/>
    <w:rPr>
      <w:rFonts w:ascii="Courier New" w:hAnsi="Courier New" w:cs="Courier New"/>
    </w:rPr>
  </w:style>
  <w:style w:type="character" w:customStyle="1" w:styleId="af">
    <w:name w:val="Текст Знак"/>
    <w:link w:val="ae"/>
    <w:rsid w:val="008A03FA"/>
    <w:rPr>
      <w:rFonts w:ascii="Courier New" w:hAnsi="Courier New" w:cs="Courier New"/>
    </w:rPr>
  </w:style>
  <w:style w:type="paragraph" w:styleId="af0">
    <w:name w:val="Normal (Web)"/>
    <w:basedOn w:val="a"/>
    <w:uiPriority w:val="99"/>
    <w:rsid w:val="00615265"/>
    <w:pPr>
      <w:overflowPunct/>
      <w:autoSpaceDE/>
      <w:autoSpaceDN/>
      <w:adjustRightInd/>
      <w:spacing w:before="100" w:beforeAutospacing="1" w:after="100" w:afterAutospacing="1"/>
      <w:ind w:firstLine="720"/>
      <w:jc w:val="both"/>
      <w:textAlignment w:val="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260402">
      <w:bodyDiv w:val="1"/>
      <w:marLeft w:val="0"/>
      <w:marRight w:val="0"/>
      <w:marTop w:val="0"/>
      <w:marBottom w:val="0"/>
      <w:divBdr>
        <w:top w:val="none" w:sz="0" w:space="0" w:color="auto"/>
        <w:left w:val="none" w:sz="0" w:space="0" w:color="auto"/>
        <w:bottom w:val="none" w:sz="0" w:space="0" w:color="auto"/>
        <w:right w:val="none" w:sz="0" w:space="0" w:color="auto"/>
      </w:divBdr>
    </w:div>
    <w:div w:id="454567838">
      <w:bodyDiv w:val="1"/>
      <w:marLeft w:val="0"/>
      <w:marRight w:val="0"/>
      <w:marTop w:val="0"/>
      <w:marBottom w:val="0"/>
      <w:divBdr>
        <w:top w:val="none" w:sz="0" w:space="0" w:color="auto"/>
        <w:left w:val="none" w:sz="0" w:space="0" w:color="auto"/>
        <w:bottom w:val="none" w:sz="0" w:space="0" w:color="auto"/>
        <w:right w:val="none" w:sz="0" w:space="0" w:color="auto"/>
      </w:divBdr>
    </w:div>
    <w:div w:id="535823611">
      <w:bodyDiv w:val="1"/>
      <w:marLeft w:val="0"/>
      <w:marRight w:val="0"/>
      <w:marTop w:val="0"/>
      <w:marBottom w:val="0"/>
      <w:divBdr>
        <w:top w:val="none" w:sz="0" w:space="0" w:color="auto"/>
        <w:left w:val="none" w:sz="0" w:space="0" w:color="auto"/>
        <w:bottom w:val="none" w:sz="0" w:space="0" w:color="auto"/>
        <w:right w:val="none" w:sz="0" w:space="0" w:color="auto"/>
      </w:divBdr>
    </w:div>
    <w:div w:id="1089885691">
      <w:bodyDiv w:val="1"/>
      <w:marLeft w:val="0"/>
      <w:marRight w:val="0"/>
      <w:marTop w:val="0"/>
      <w:marBottom w:val="0"/>
      <w:divBdr>
        <w:top w:val="none" w:sz="0" w:space="0" w:color="auto"/>
        <w:left w:val="none" w:sz="0" w:space="0" w:color="auto"/>
        <w:bottom w:val="none" w:sz="0" w:space="0" w:color="auto"/>
        <w:right w:val="none" w:sz="0" w:space="0" w:color="auto"/>
      </w:divBdr>
    </w:div>
    <w:div w:id="1095437477">
      <w:bodyDiv w:val="1"/>
      <w:marLeft w:val="0"/>
      <w:marRight w:val="0"/>
      <w:marTop w:val="0"/>
      <w:marBottom w:val="0"/>
      <w:divBdr>
        <w:top w:val="none" w:sz="0" w:space="0" w:color="auto"/>
        <w:left w:val="none" w:sz="0" w:space="0" w:color="auto"/>
        <w:bottom w:val="none" w:sz="0" w:space="0" w:color="auto"/>
        <w:right w:val="none" w:sz="0" w:space="0" w:color="auto"/>
      </w:divBdr>
    </w:div>
    <w:div w:id="1508984439">
      <w:bodyDiv w:val="1"/>
      <w:marLeft w:val="0"/>
      <w:marRight w:val="0"/>
      <w:marTop w:val="0"/>
      <w:marBottom w:val="0"/>
      <w:divBdr>
        <w:top w:val="none" w:sz="0" w:space="0" w:color="auto"/>
        <w:left w:val="none" w:sz="0" w:space="0" w:color="auto"/>
        <w:bottom w:val="none" w:sz="0" w:space="0" w:color="auto"/>
        <w:right w:val="none" w:sz="0" w:space="0" w:color="auto"/>
      </w:divBdr>
    </w:div>
    <w:div w:id="2029139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Yuliya.Bogatkina@tatar.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Yuliya.Bogatkina@tatar.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Yuliya.Bogatkina@tatar.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Yuliya.Bogatkina@tatar.ru"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EDA251-1CF2-48CF-B191-26374D390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918</Words>
  <Characters>5239</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Юстиции</Company>
  <LinksUpToDate>false</LinksUpToDate>
  <CharactersWithSpaces>6145</CharactersWithSpaces>
  <SharedDoc>false</SharedDoc>
  <HLinks>
    <vt:vector size="24" baseType="variant">
      <vt:variant>
        <vt:i4>3145806</vt:i4>
      </vt:variant>
      <vt:variant>
        <vt:i4>12</vt:i4>
      </vt:variant>
      <vt:variant>
        <vt:i4>0</vt:i4>
      </vt:variant>
      <vt:variant>
        <vt:i4>5</vt:i4>
      </vt:variant>
      <vt:variant>
        <vt:lpwstr>mailto:Yuliya.Bogatkina@tatar.ru</vt:lpwstr>
      </vt:variant>
      <vt:variant>
        <vt:lpwstr/>
      </vt:variant>
      <vt:variant>
        <vt:i4>3145806</vt:i4>
      </vt:variant>
      <vt:variant>
        <vt:i4>9</vt:i4>
      </vt:variant>
      <vt:variant>
        <vt:i4>0</vt:i4>
      </vt:variant>
      <vt:variant>
        <vt:i4>5</vt:i4>
      </vt:variant>
      <vt:variant>
        <vt:lpwstr>mailto:Yuliya.Bogatkina@tatar.ru</vt:lpwstr>
      </vt:variant>
      <vt:variant>
        <vt:lpwstr/>
      </vt:variant>
      <vt:variant>
        <vt:i4>3145806</vt:i4>
      </vt:variant>
      <vt:variant>
        <vt:i4>6</vt:i4>
      </vt:variant>
      <vt:variant>
        <vt:i4>0</vt:i4>
      </vt:variant>
      <vt:variant>
        <vt:i4>5</vt:i4>
      </vt:variant>
      <vt:variant>
        <vt:lpwstr>mailto:Yuliya.Bogatkina@tatar.ru</vt:lpwstr>
      </vt:variant>
      <vt:variant>
        <vt:lpwstr/>
      </vt:variant>
      <vt:variant>
        <vt:i4>3145806</vt:i4>
      </vt:variant>
      <vt:variant>
        <vt:i4>3</vt:i4>
      </vt:variant>
      <vt:variant>
        <vt:i4>0</vt:i4>
      </vt:variant>
      <vt:variant>
        <vt:i4>5</vt:i4>
      </vt:variant>
      <vt:variant>
        <vt:lpwstr>mailto:Yuliya.Bogatkina@tatar.ru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cp:lastModifiedBy>VectoR</cp:lastModifiedBy>
  <cp:revision>2</cp:revision>
  <cp:lastPrinted>2023-02-17T11:09:00Z</cp:lastPrinted>
  <dcterms:created xsi:type="dcterms:W3CDTF">2023-10-25T16:49:00Z</dcterms:created>
  <dcterms:modified xsi:type="dcterms:W3CDTF">2023-10-25T16:49:00Z</dcterms:modified>
</cp:coreProperties>
</file>